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6370045E" w:rsidR="00D17033" w:rsidRPr="00AD440D" w:rsidRDefault="004A3E68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Attachment B - </w:t>
      </w:r>
      <w:r w:rsidR="009310FC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8100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IN009-21 Bundled minor changes</w:t>
      </w:r>
      <w:r w:rsidR="009963E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1C4726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by </w:t>
      </w:r>
      <w:r w:rsidR="00177DB8" w:rsidRPr="001C4726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due </w:t>
      </w:r>
      <w:r w:rsidR="001C4726" w:rsidRPr="001C4726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13 September 2022</w:t>
      </w:r>
      <w:r w:rsidR="00B05B31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6B7C4499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9310FC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 (IIR)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818"/>
      </w:tblGrid>
      <w:tr w:rsidR="00AD440D" w:rsidRPr="00AD440D" w14:paraId="16045E1D" w14:textId="77777777" w:rsidTr="00AF5C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9310FC" w:rsidRPr="00AD440D" w14:paraId="78C2B219" w14:textId="77777777" w:rsidTr="00510FE7">
        <w:trPr>
          <w:trHeight w:val="29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9D7" w14:textId="77777777" w:rsidR="009310FC" w:rsidRDefault="009310FC" w:rsidP="009310F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8 of the IIR sets out details of the proposal.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5247C3" w:rsidR="009310FC" w:rsidRPr="00AD440D" w:rsidRDefault="009310FC" w:rsidP="009310F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 s assessment of the proposal?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IIR section reference number) of the proposal and include information that supports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organisation’s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rationale why you do not support AEMO’s assessment.   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52A7475" w14:textId="3442F734" w:rsidR="009310FC" w:rsidRPr="00AF5C93" w:rsidRDefault="009310FC" w:rsidP="009310FC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IN009-21 - Minor corrections following 29 November 2021 release  </w:t>
            </w:r>
          </w:p>
        </w:tc>
      </w:tr>
      <w:tr w:rsidR="00ED2DC1" w:rsidRPr="00AD440D" w14:paraId="1AD13A41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4FB6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C08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44B2ACCE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47DB1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1246E458" w14:textId="2C1222E4" w:rsidR="00ED2DC1" w:rsidRPr="00AF5C93" w:rsidRDefault="00ED2DC1" w:rsidP="00AF5C93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IN007-20 – Proposal to add further clarity to the description of the T299 (Complete MIRN Listing) file.  </w:t>
            </w:r>
          </w:p>
        </w:tc>
      </w:tr>
      <w:tr w:rsidR="00ED2DC1" w:rsidRPr="00AD440D" w14:paraId="039D640A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C3474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2E9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770AFC71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7A5F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E4A64D5" w14:textId="3AAB8B96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IN006-</w:t>
            </w:r>
            <w:proofErr w:type="gramStart"/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21  -</w:t>
            </w:r>
            <w:proofErr w:type="gramEnd"/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Proposal to remove SA documentation duplication in Specification Pack (SP) </w:t>
            </w:r>
          </w:p>
        </w:tc>
      </w:tr>
      <w:tr w:rsidR="00ED2DC1" w:rsidRPr="00AD440D" w14:paraId="4BCDEBA6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37CAC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BF9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6A322C3B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1373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0B4FBF0" w14:textId="5E6A65C4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IN011-18 – Remove unnecessary “quotations marks” from the NSW/ACT Participant Build Pack</w:t>
            </w:r>
          </w:p>
        </w:tc>
      </w:tr>
      <w:tr w:rsidR="00ED2DC1" w:rsidRPr="00AD440D" w14:paraId="5B18F542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D1FD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8BB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22DD40DC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5D165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13BF0987" w14:textId="16BC5A29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IN010-22 – Add the “Two Wells” farm-tap identification code in the Interface Control Document</w:t>
            </w:r>
          </w:p>
        </w:tc>
      </w:tr>
      <w:tr w:rsidR="00AF5C93" w:rsidRPr="00AD440D" w14:paraId="526DE94A" w14:textId="77777777" w:rsidTr="009310FC">
        <w:trPr>
          <w:trHeight w:val="596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DEFF8" w14:textId="77777777" w:rsidR="00AF5C93" w:rsidRPr="00AD440D" w:rsidRDefault="00AF5C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1D7" w14:textId="77777777" w:rsidR="00AF5C93" w:rsidRPr="00AD440D" w:rsidRDefault="00AF5C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310FC" w:rsidRPr="00AD440D" w14:paraId="29925C2E" w14:textId="77777777" w:rsidTr="00E05B44">
        <w:trPr>
          <w:trHeight w:val="5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E8E" w14:textId="77777777" w:rsidR="009310FC" w:rsidRDefault="009310FC" w:rsidP="009310F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 9 and 10 of the IIR set out AEMO’s recommendation and timeframes. 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Segoe UI Light" w:eastAsia="Times New Roman" w:hAnsi="Segoe UI Light"/>
                <w:szCs w:val="20"/>
                <w:lang w:val="en-US"/>
              </w:rPr>
              <w:t>supports</w:t>
            </w:r>
            <w:proofErr w:type="gram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AEMO position to recommend the procedures changes and the timeline for those procedures change to take effective?</w:t>
            </w:r>
          </w:p>
          <w:p w14:paraId="68234C4F" w14:textId="77777777" w:rsidR="009310FC" w:rsidRPr="00AD440D" w:rsidRDefault="009310FC" w:rsidP="009310F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37168" w14:textId="77777777" w:rsidR="009310FC" w:rsidRPr="00AD440D" w:rsidRDefault="009310FC" w:rsidP="009310F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04C2906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9310FC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3AF141FE" w:rsidR="007F0529" w:rsidRPr="009004BB" w:rsidRDefault="00AF5C93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8"/>
                <w:szCs w:val="28"/>
                <w:lang w:val="en-US"/>
              </w:rPr>
            </w:pP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IN009-21 - Minor corrections following 29 November 2021 release  </w:t>
            </w:r>
          </w:p>
        </w:tc>
      </w:tr>
      <w:tr w:rsidR="00AF5C93" w:rsidRPr="00DC41FC" w14:paraId="6E97A70E" w14:textId="77777777" w:rsidTr="00DC41FC">
        <w:tc>
          <w:tcPr>
            <w:tcW w:w="15196" w:type="dxa"/>
            <w:gridSpan w:val="5"/>
            <w:shd w:val="clear" w:color="auto" w:fill="660066"/>
          </w:tcPr>
          <w:p w14:paraId="6C0A9F8C" w14:textId="6BB89185" w:rsidR="00AF5C93" w:rsidRDefault="009004BB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3 - B2B System Interface Definitions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3F897F42" w14:textId="77777777" w:rsidTr="00226F05">
        <w:tc>
          <w:tcPr>
            <w:tcW w:w="1730" w:type="dxa"/>
            <w:gridSpan w:val="2"/>
          </w:tcPr>
          <w:p w14:paraId="38D42C9F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EC0934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DEB127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3F2560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6B44BAB7" w14:textId="77777777" w:rsidTr="00226F05">
        <w:tc>
          <w:tcPr>
            <w:tcW w:w="1730" w:type="dxa"/>
            <w:gridSpan w:val="2"/>
          </w:tcPr>
          <w:p w14:paraId="4634AE2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E09CD1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90E74D4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A4B1C6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1D15FAB" w14:textId="77777777" w:rsidTr="001B3299">
        <w:tc>
          <w:tcPr>
            <w:tcW w:w="15196" w:type="dxa"/>
            <w:gridSpan w:val="5"/>
            <w:shd w:val="clear" w:color="auto" w:fill="660066"/>
          </w:tcPr>
          <w:p w14:paraId="139FBAE3" w14:textId="673C92A5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9004BB" w:rsidRPr="00DC41FC" w14:paraId="369ADC3D" w14:textId="77777777" w:rsidTr="00226F05">
        <w:tc>
          <w:tcPr>
            <w:tcW w:w="1730" w:type="dxa"/>
            <w:gridSpan w:val="2"/>
          </w:tcPr>
          <w:p w14:paraId="0E35C0D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339960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8FC43A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B67C26E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05E34787" w14:textId="77777777" w:rsidTr="00226F05">
        <w:tc>
          <w:tcPr>
            <w:tcW w:w="1730" w:type="dxa"/>
            <w:gridSpan w:val="2"/>
          </w:tcPr>
          <w:p w14:paraId="60A02924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5735D2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8C122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D61B54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EE89A4F" w14:textId="77777777" w:rsidTr="001B3299">
        <w:tc>
          <w:tcPr>
            <w:tcW w:w="15196" w:type="dxa"/>
            <w:gridSpan w:val="5"/>
            <w:shd w:val="clear" w:color="auto" w:fill="660066"/>
          </w:tcPr>
          <w:p w14:paraId="0705A71C" w14:textId="0E31840C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52EFF47A" w14:textId="77777777" w:rsidTr="00226F05">
        <w:tc>
          <w:tcPr>
            <w:tcW w:w="1730" w:type="dxa"/>
            <w:gridSpan w:val="2"/>
          </w:tcPr>
          <w:p w14:paraId="5B00150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D336B49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A79CC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3615D2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08AEC80D" w14:textId="77777777" w:rsidTr="00226F05">
        <w:tc>
          <w:tcPr>
            <w:tcW w:w="1730" w:type="dxa"/>
            <w:gridSpan w:val="2"/>
          </w:tcPr>
          <w:p w14:paraId="04A4267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642E6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54B501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B0B8D0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55030B21" w14:textId="77777777" w:rsidTr="00226F05">
        <w:tc>
          <w:tcPr>
            <w:tcW w:w="1730" w:type="dxa"/>
            <w:gridSpan w:val="2"/>
          </w:tcPr>
          <w:p w14:paraId="4D6B37BF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4689CF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E218180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71C0ED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E67193F" w14:textId="77777777" w:rsidTr="001B3299">
        <w:tc>
          <w:tcPr>
            <w:tcW w:w="15196" w:type="dxa"/>
            <w:gridSpan w:val="5"/>
            <w:shd w:val="clear" w:color="auto" w:fill="660066"/>
          </w:tcPr>
          <w:p w14:paraId="14AAFAE0" w14:textId="77777777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Process flow table of transactions</w:t>
            </w:r>
          </w:p>
        </w:tc>
      </w:tr>
      <w:tr w:rsidR="009004BB" w:rsidRPr="00DC41FC" w14:paraId="5770E94C" w14:textId="77777777" w:rsidTr="00226F05">
        <w:tc>
          <w:tcPr>
            <w:tcW w:w="1730" w:type="dxa"/>
            <w:gridSpan w:val="2"/>
          </w:tcPr>
          <w:p w14:paraId="6FC929F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5B21DA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2E6244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7C9BC6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616AA995" w14:textId="77777777" w:rsidTr="00226F05">
        <w:tc>
          <w:tcPr>
            <w:tcW w:w="1730" w:type="dxa"/>
            <w:gridSpan w:val="2"/>
          </w:tcPr>
          <w:p w14:paraId="303AD4A5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FC947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3D92B0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542DB7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34877A1A" w14:textId="77777777" w:rsidTr="001B3299">
        <w:tc>
          <w:tcPr>
            <w:tcW w:w="15196" w:type="dxa"/>
            <w:gridSpan w:val="5"/>
            <w:shd w:val="clear" w:color="auto" w:fill="660066"/>
          </w:tcPr>
          <w:p w14:paraId="5DCDA032" w14:textId="09E336E5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SA-WA Interface Control Document (ICD)</w:t>
            </w:r>
          </w:p>
        </w:tc>
      </w:tr>
      <w:tr w:rsidR="009004BB" w:rsidRPr="00DC41FC" w14:paraId="78572475" w14:textId="77777777" w:rsidTr="00226F05">
        <w:tc>
          <w:tcPr>
            <w:tcW w:w="1730" w:type="dxa"/>
            <w:gridSpan w:val="2"/>
          </w:tcPr>
          <w:p w14:paraId="3E7CE41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464B9E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BCFD0B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E8751BB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1B402924" w14:textId="77777777" w:rsidTr="00226F05">
        <w:tc>
          <w:tcPr>
            <w:tcW w:w="1730" w:type="dxa"/>
            <w:gridSpan w:val="2"/>
          </w:tcPr>
          <w:p w14:paraId="139469B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A780A5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7FF0F83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02D8B3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28E6BD24" w14:textId="77777777" w:rsidTr="00226F05">
        <w:tc>
          <w:tcPr>
            <w:tcW w:w="1730" w:type="dxa"/>
            <w:gridSpan w:val="2"/>
          </w:tcPr>
          <w:p w14:paraId="156BF230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36D175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0E7448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8FD4E3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2CF65BF" w14:textId="16083849" w:rsidR="00AF5C93" w:rsidRDefault="00AF5C93">
      <w:pPr>
        <w:rPr>
          <w:rFonts w:ascii="Segoe UI Light" w:hAnsi="Segoe UI Light" w:cs="Segoe UI Light"/>
        </w:rPr>
      </w:pPr>
    </w:p>
    <w:p w14:paraId="5463F7F3" w14:textId="1A2BFE4B" w:rsidR="00B05B31" w:rsidRDefault="00B05B31">
      <w:pPr>
        <w:rPr>
          <w:rFonts w:ascii="Segoe UI Light" w:hAnsi="Segoe UI Light" w:cs="Segoe UI Light"/>
        </w:rPr>
      </w:pPr>
    </w:p>
    <w:p w14:paraId="24C754FF" w14:textId="0E1474A2" w:rsidR="00B05B31" w:rsidRDefault="00B05B31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41CB34F5" w14:textId="77777777" w:rsidR="00B05B31" w:rsidRDefault="00B05B3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29DD9DFF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97F564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51DF8C6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2C1E1B39" w14:textId="77777777" w:rsidTr="00E61245">
        <w:tc>
          <w:tcPr>
            <w:tcW w:w="15196" w:type="dxa"/>
            <w:gridSpan w:val="5"/>
            <w:shd w:val="clear" w:color="auto" w:fill="660066"/>
          </w:tcPr>
          <w:p w14:paraId="3602FFDA" w14:textId="11A186C1" w:rsidR="00AF5C93" w:rsidRPr="009004BB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</w:pP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IN007-20 – </w:t>
            </w:r>
            <w:r w:rsidR="00076DD4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A</w:t>
            </w: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dd further clarity to the description of the T299 (Complete MIRN Listing) file.  </w:t>
            </w:r>
          </w:p>
        </w:tc>
      </w:tr>
      <w:tr w:rsidR="00AF5C93" w:rsidRPr="00DC41FC" w14:paraId="1FBEE5A4" w14:textId="77777777" w:rsidTr="00E61245">
        <w:tc>
          <w:tcPr>
            <w:tcW w:w="15196" w:type="dxa"/>
            <w:gridSpan w:val="5"/>
            <w:shd w:val="clear" w:color="auto" w:fill="660066"/>
          </w:tcPr>
          <w:p w14:paraId="1A07290F" w14:textId="552F1895" w:rsidR="00AF5C93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1 - CSV format specifications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18CBBB72" w14:textId="77777777" w:rsidTr="00E61245">
        <w:tc>
          <w:tcPr>
            <w:tcW w:w="1730" w:type="dxa"/>
            <w:gridSpan w:val="2"/>
          </w:tcPr>
          <w:p w14:paraId="797C791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373EC0F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D7CF05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D1CE6B6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3F18F7FB" w14:textId="77777777" w:rsidTr="00E61245">
        <w:tc>
          <w:tcPr>
            <w:tcW w:w="1730" w:type="dxa"/>
            <w:gridSpan w:val="2"/>
          </w:tcPr>
          <w:p w14:paraId="5AE2CA65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97B778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A66DE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BD2552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5ADFC86E" w14:textId="77777777" w:rsidTr="00E61245">
        <w:tc>
          <w:tcPr>
            <w:tcW w:w="1730" w:type="dxa"/>
            <w:gridSpan w:val="2"/>
          </w:tcPr>
          <w:p w14:paraId="3BEE30F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BD9A3A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68771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DAE82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4F83E11C" w14:textId="77777777" w:rsidTr="001B3299">
        <w:tc>
          <w:tcPr>
            <w:tcW w:w="15196" w:type="dxa"/>
            <w:gridSpan w:val="5"/>
            <w:shd w:val="clear" w:color="auto" w:fill="660066"/>
          </w:tcPr>
          <w:p w14:paraId="4D1591B6" w14:textId="1AAB70FB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707DFA51" w14:textId="77777777" w:rsidTr="00E61245">
        <w:tc>
          <w:tcPr>
            <w:tcW w:w="1730" w:type="dxa"/>
            <w:gridSpan w:val="2"/>
          </w:tcPr>
          <w:p w14:paraId="561903F1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B9288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25516D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5B093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71FA78C1" w14:textId="77777777" w:rsidTr="00E61245">
        <w:tc>
          <w:tcPr>
            <w:tcW w:w="1730" w:type="dxa"/>
            <w:gridSpan w:val="2"/>
          </w:tcPr>
          <w:p w14:paraId="2BF8E61F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6A0EDE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6D4A5E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EDF5C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20BBBBFC" w14:textId="77777777" w:rsidTr="001B3299">
        <w:tc>
          <w:tcPr>
            <w:tcW w:w="15196" w:type="dxa"/>
            <w:gridSpan w:val="5"/>
            <w:shd w:val="clear" w:color="auto" w:fill="660066"/>
          </w:tcPr>
          <w:p w14:paraId="60E733D1" w14:textId="0A5B6D10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</w:p>
        </w:tc>
      </w:tr>
      <w:tr w:rsidR="00076DD4" w:rsidRPr="00DC41FC" w14:paraId="0E6FB82A" w14:textId="77777777" w:rsidTr="00E61245">
        <w:tc>
          <w:tcPr>
            <w:tcW w:w="1730" w:type="dxa"/>
            <w:gridSpan w:val="2"/>
          </w:tcPr>
          <w:p w14:paraId="284F1FA4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7DA58D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44FD4C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2B615D1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2DA57293" w14:textId="77777777" w:rsidTr="00E61245">
        <w:tc>
          <w:tcPr>
            <w:tcW w:w="1730" w:type="dxa"/>
            <w:gridSpan w:val="2"/>
          </w:tcPr>
          <w:p w14:paraId="2811714B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340776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0F2311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C11DEB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7F1999EB" w14:textId="77777777" w:rsidTr="001B3299">
        <w:tc>
          <w:tcPr>
            <w:tcW w:w="15196" w:type="dxa"/>
            <w:gridSpan w:val="5"/>
            <w:shd w:val="clear" w:color="auto" w:fill="660066"/>
          </w:tcPr>
          <w:p w14:paraId="692D04AF" w14:textId="517D39A1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6 - NSW WW and T</w:t>
            </w:r>
          </w:p>
        </w:tc>
      </w:tr>
      <w:tr w:rsidR="00076DD4" w:rsidRPr="00DC41FC" w14:paraId="02B261B1" w14:textId="77777777" w:rsidTr="00E61245">
        <w:tc>
          <w:tcPr>
            <w:tcW w:w="1730" w:type="dxa"/>
            <w:gridSpan w:val="2"/>
          </w:tcPr>
          <w:p w14:paraId="3C598AA5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28B33B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E70CFB9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DDDE9F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1CC2D616" w14:textId="77777777" w:rsidTr="00E61245">
        <w:tc>
          <w:tcPr>
            <w:tcW w:w="1730" w:type="dxa"/>
            <w:gridSpan w:val="2"/>
          </w:tcPr>
          <w:p w14:paraId="30F77D6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193751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0FF0F6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FEB06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14B14612" w14:textId="77777777" w:rsidTr="00E61245">
        <w:tc>
          <w:tcPr>
            <w:tcW w:w="1730" w:type="dxa"/>
            <w:gridSpan w:val="2"/>
          </w:tcPr>
          <w:p w14:paraId="799BBBF7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686F8D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05A26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A352AA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D90408A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609003CD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208C70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5C70ED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52DC487B" w14:textId="77777777" w:rsidTr="00E61245">
        <w:tc>
          <w:tcPr>
            <w:tcW w:w="15196" w:type="dxa"/>
            <w:gridSpan w:val="5"/>
            <w:shd w:val="clear" w:color="auto" w:fill="660066"/>
          </w:tcPr>
          <w:p w14:paraId="0FEEAFD5" w14:textId="37A709D4" w:rsidR="00AF5C93" w:rsidRPr="00AF5C93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IN006-</w:t>
            </w:r>
            <w:proofErr w:type="gramStart"/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21  -</w:t>
            </w:r>
            <w:proofErr w:type="gramEnd"/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76DD4"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R</w:t>
            </w:r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emove SA documentation duplication in Specification Pack (SP).</w:t>
            </w: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AF5C93" w:rsidRPr="00DC41FC" w14:paraId="05FC4BCF" w14:textId="77777777" w:rsidTr="00E61245">
        <w:tc>
          <w:tcPr>
            <w:tcW w:w="15196" w:type="dxa"/>
            <w:gridSpan w:val="5"/>
            <w:shd w:val="clear" w:color="auto" w:fill="660066"/>
          </w:tcPr>
          <w:p w14:paraId="67D5892C" w14:textId="0E1D8398" w:rsidR="00AF5C93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B</w:t>
            </w:r>
            <w:r w:rsidRPr="006F438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2B Service Order Specification Part 1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2660D826" w14:textId="77777777" w:rsidTr="00E61245">
        <w:tc>
          <w:tcPr>
            <w:tcW w:w="1730" w:type="dxa"/>
            <w:gridSpan w:val="2"/>
          </w:tcPr>
          <w:p w14:paraId="3AF4EA1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0C630E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E4FDE7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9178547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7B9449F7" w14:textId="77777777" w:rsidTr="00E61245">
        <w:tc>
          <w:tcPr>
            <w:tcW w:w="1730" w:type="dxa"/>
            <w:gridSpan w:val="2"/>
          </w:tcPr>
          <w:p w14:paraId="6C50FE1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30EC2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E19E8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8B06E6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70F881B7" w14:textId="77777777" w:rsidTr="00E61245">
        <w:tc>
          <w:tcPr>
            <w:tcW w:w="1730" w:type="dxa"/>
            <w:gridSpan w:val="2"/>
          </w:tcPr>
          <w:p w14:paraId="02E69394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2B8383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511FD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409DF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2E783D6B" w14:textId="77777777" w:rsidTr="00E61245">
        <w:tc>
          <w:tcPr>
            <w:tcW w:w="1730" w:type="dxa"/>
            <w:gridSpan w:val="2"/>
          </w:tcPr>
          <w:p w14:paraId="58EDF6C6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C20FDFF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8BCE0F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0F9948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083636C1" w14:textId="77777777" w:rsidTr="001B3299">
        <w:tc>
          <w:tcPr>
            <w:tcW w:w="15196" w:type="dxa"/>
            <w:gridSpan w:val="5"/>
            <w:shd w:val="clear" w:color="auto" w:fill="660066"/>
          </w:tcPr>
          <w:p w14:paraId="520796EF" w14:textId="1013CADF" w:rsidR="006F438A" w:rsidRDefault="006F438A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6F438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B2B Service Order Specification Part 2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6F438A" w:rsidRPr="00DC41FC" w14:paraId="6B0524BC" w14:textId="77777777" w:rsidTr="00E61245">
        <w:tc>
          <w:tcPr>
            <w:tcW w:w="1730" w:type="dxa"/>
            <w:gridSpan w:val="2"/>
          </w:tcPr>
          <w:p w14:paraId="2ADA899E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CDE2A3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2068C8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4AA76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698F57B" w14:textId="77777777" w:rsidTr="00E61245">
        <w:tc>
          <w:tcPr>
            <w:tcW w:w="1730" w:type="dxa"/>
            <w:gridSpan w:val="2"/>
          </w:tcPr>
          <w:p w14:paraId="1550AD48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1459DA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C7F0F6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773F55E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0A848414" w14:textId="77777777" w:rsidTr="001B3299">
        <w:tc>
          <w:tcPr>
            <w:tcW w:w="15196" w:type="dxa"/>
            <w:gridSpan w:val="5"/>
            <w:shd w:val="clear" w:color="auto" w:fill="660066"/>
          </w:tcPr>
          <w:p w14:paraId="218F1E27" w14:textId="46EE6560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6F438A" w:rsidRPr="00DC41FC" w14:paraId="51A05F07" w14:textId="77777777" w:rsidTr="00E61245">
        <w:tc>
          <w:tcPr>
            <w:tcW w:w="1730" w:type="dxa"/>
            <w:gridSpan w:val="2"/>
          </w:tcPr>
          <w:p w14:paraId="588D5303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B66DEF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1A44D7B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3D317E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3EA347B" w14:textId="77777777" w:rsidTr="00E61245">
        <w:tc>
          <w:tcPr>
            <w:tcW w:w="1730" w:type="dxa"/>
            <w:gridSpan w:val="2"/>
          </w:tcPr>
          <w:p w14:paraId="6CC0C5ED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A760A70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7B2F8C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DBE4E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12694E9D" w14:textId="77777777" w:rsidTr="001B3299">
        <w:tc>
          <w:tcPr>
            <w:tcW w:w="15196" w:type="dxa"/>
            <w:gridSpan w:val="5"/>
            <w:shd w:val="clear" w:color="auto" w:fill="660066"/>
          </w:tcPr>
          <w:p w14:paraId="5F531C16" w14:textId="440D2DE3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2" w:name="_Hlk109050100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Specification Pack Usage Guide</w:t>
            </w:r>
          </w:p>
        </w:tc>
      </w:tr>
      <w:bookmarkEnd w:id="2"/>
      <w:tr w:rsidR="006F438A" w:rsidRPr="00DC41FC" w14:paraId="65E132C4" w14:textId="77777777" w:rsidTr="00E61245">
        <w:tc>
          <w:tcPr>
            <w:tcW w:w="1730" w:type="dxa"/>
            <w:gridSpan w:val="2"/>
          </w:tcPr>
          <w:p w14:paraId="5B786A51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938928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801944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A346D4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7965BDB" w14:textId="77777777" w:rsidTr="00E61245">
        <w:tc>
          <w:tcPr>
            <w:tcW w:w="1730" w:type="dxa"/>
            <w:gridSpan w:val="2"/>
          </w:tcPr>
          <w:p w14:paraId="6463D417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4CC6D7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1914D46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E4E2962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2002AA1D" w14:textId="77777777" w:rsidTr="001B3299">
        <w:tc>
          <w:tcPr>
            <w:tcW w:w="15196" w:type="dxa"/>
            <w:gridSpan w:val="5"/>
            <w:shd w:val="clear" w:color="auto" w:fill="660066"/>
          </w:tcPr>
          <w:p w14:paraId="7CE2B33A" w14:textId="5D0A3469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lastRenderedPageBreak/>
              <w:t>Participant</w:t>
            </w:r>
            <w:proofErr w:type="gramEnd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Process flow table of transactions</w:t>
            </w:r>
          </w:p>
        </w:tc>
      </w:tr>
      <w:tr w:rsidR="006F438A" w:rsidRPr="00DC41FC" w14:paraId="0CA3DDB4" w14:textId="77777777" w:rsidTr="00E61245">
        <w:tc>
          <w:tcPr>
            <w:tcW w:w="1730" w:type="dxa"/>
            <w:gridSpan w:val="2"/>
          </w:tcPr>
          <w:p w14:paraId="049245EE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917D8B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8A45A4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9E8010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5CACDA19" w14:textId="77777777" w:rsidTr="00E61245">
        <w:tc>
          <w:tcPr>
            <w:tcW w:w="1730" w:type="dxa"/>
            <w:gridSpan w:val="2"/>
          </w:tcPr>
          <w:p w14:paraId="08952EC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E309EA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441B8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E0EB39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0C020A06" w14:textId="77777777" w:rsidTr="001B3299">
        <w:tc>
          <w:tcPr>
            <w:tcW w:w="15196" w:type="dxa"/>
            <w:gridSpan w:val="5"/>
            <w:shd w:val="clear" w:color="auto" w:fill="660066"/>
          </w:tcPr>
          <w:p w14:paraId="7F160D1D" w14:textId="71C3DBEF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3 - B2B System Interface Definitions</w:t>
            </w:r>
          </w:p>
        </w:tc>
      </w:tr>
      <w:tr w:rsidR="00AF5C93" w:rsidRPr="00DC41FC" w14:paraId="7ADC2C1A" w14:textId="77777777" w:rsidTr="00E61245">
        <w:tc>
          <w:tcPr>
            <w:tcW w:w="1730" w:type="dxa"/>
            <w:gridSpan w:val="2"/>
          </w:tcPr>
          <w:p w14:paraId="6E37DC9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16F2E2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B70BA8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B041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33A58CF1" w14:textId="77777777" w:rsidTr="00E61245">
        <w:tc>
          <w:tcPr>
            <w:tcW w:w="1730" w:type="dxa"/>
            <w:gridSpan w:val="2"/>
          </w:tcPr>
          <w:p w14:paraId="6B94D9D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8767C8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493218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7A088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40D7DDC5" w14:textId="77777777" w:rsidTr="00E61245">
        <w:tc>
          <w:tcPr>
            <w:tcW w:w="1730" w:type="dxa"/>
            <w:gridSpan w:val="2"/>
          </w:tcPr>
          <w:p w14:paraId="711CBCF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68AFBA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CE5AD2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230AF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A74064D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560A8C5C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022993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A5D3D6F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376B530B" w14:textId="77777777" w:rsidTr="00E61245">
        <w:tc>
          <w:tcPr>
            <w:tcW w:w="15196" w:type="dxa"/>
            <w:gridSpan w:val="5"/>
            <w:shd w:val="clear" w:color="auto" w:fill="660066"/>
          </w:tcPr>
          <w:p w14:paraId="6DB798BC" w14:textId="59000463" w:rsidR="00AF5C93" w:rsidRPr="00972215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</w:pPr>
            <w:r w:rsidRPr="00972215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IN011-18 – Remove unnecessary “quotations marks” from the NSW/ACT Participant Build Pack   </w:t>
            </w:r>
          </w:p>
        </w:tc>
      </w:tr>
      <w:tr w:rsidR="00AF5C93" w:rsidRPr="00DC41FC" w14:paraId="3FC85497" w14:textId="77777777" w:rsidTr="00E61245">
        <w:tc>
          <w:tcPr>
            <w:tcW w:w="15196" w:type="dxa"/>
            <w:gridSpan w:val="5"/>
            <w:shd w:val="clear" w:color="auto" w:fill="660066"/>
          </w:tcPr>
          <w:p w14:paraId="2B5D9275" w14:textId="77AF366C" w:rsidR="00AF5C93" w:rsidRDefault="00945F2C" w:rsidP="00945F2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3" w:name="_Hlk109065402"/>
            <w:proofErr w:type="gramStart"/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</w:t>
            </w:r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articipant</w:t>
            </w:r>
            <w:proofErr w:type="gramEnd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bookmarkEnd w:id="3"/>
      <w:tr w:rsidR="00AF5C93" w:rsidRPr="00DC41FC" w14:paraId="6EA80921" w14:textId="77777777" w:rsidTr="00E61245">
        <w:tc>
          <w:tcPr>
            <w:tcW w:w="1730" w:type="dxa"/>
            <w:gridSpan w:val="2"/>
          </w:tcPr>
          <w:p w14:paraId="036206A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2A576A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0C4C90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8617A93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2D405457" w14:textId="77777777" w:rsidTr="00E61245">
        <w:tc>
          <w:tcPr>
            <w:tcW w:w="1730" w:type="dxa"/>
            <w:gridSpan w:val="2"/>
          </w:tcPr>
          <w:p w14:paraId="642EFC3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98DA7C2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69B40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2BBEB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45F2C" w:rsidRPr="00DC41FC" w14:paraId="4C24F160" w14:textId="77777777" w:rsidTr="001B3299">
        <w:tc>
          <w:tcPr>
            <w:tcW w:w="15196" w:type="dxa"/>
            <w:gridSpan w:val="5"/>
            <w:shd w:val="clear" w:color="auto" w:fill="660066"/>
          </w:tcPr>
          <w:p w14:paraId="4EB68BFB" w14:textId="52A095BD" w:rsidR="00945F2C" w:rsidRDefault="00945F2C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6 - NSW WW and T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6E6BABC7" w14:textId="77777777" w:rsidTr="00E61245">
        <w:tc>
          <w:tcPr>
            <w:tcW w:w="1730" w:type="dxa"/>
            <w:gridSpan w:val="2"/>
          </w:tcPr>
          <w:p w14:paraId="17F049A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45458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8A4EE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901A03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35A89579" w14:textId="77777777" w:rsidTr="00E61245">
        <w:tc>
          <w:tcPr>
            <w:tcW w:w="1730" w:type="dxa"/>
            <w:gridSpan w:val="2"/>
          </w:tcPr>
          <w:p w14:paraId="6CD4BF03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8B0D97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92878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676C0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CA85A3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6CDDD2C5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57577E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685FA3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32BA2AE8" w14:textId="77777777" w:rsidTr="00E61245">
        <w:tc>
          <w:tcPr>
            <w:tcW w:w="15196" w:type="dxa"/>
            <w:gridSpan w:val="5"/>
            <w:shd w:val="clear" w:color="auto" w:fill="660066"/>
          </w:tcPr>
          <w:p w14:paraId="14EBBCE4" w14:textId="51B0D0CA" w:rsidR="00AF5C93" w:rsidRPr="00AF5C93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945F2C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IN010-22 – Add the “Two Wells” farm-tap identification code in the Interface Control Document</w:t>
            </w: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</w:tr>
      <w:tr w:rsidR="00AF5C93" w:rsidRPr="00DC41FC" w14:paraId="23A0A93E" w14:textId="77777777" w:rsidTr="00E61245">
        <w:tc>
          <w:tcPr>
            <w:tcW w:w="15196" w:type="dxa"/>
            <w:gridSpan w:val="5"/>
            <w:shd w:val="clear" w:color="auto" w:fill="660066"/>
          </w:tcPr>
          <w:p w14:paraId="2B0CC2FA" w14:textId="67117162" w:rsidR="00AF5C93" w:rsidRDefault="004862B9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4" w:name="_Hlk109066236"/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</w:t>
            </w:r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A-WA Interface Control Document (</w:t>
            </w:r>
            <w:proofErr w:type="gramStart"/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ICD)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  <w:proofErr w:type="gramEnd"/>
          </w:p>
        </w:tc>
      </w:tr>
      <w:bookmarkEnd w:id="4"/>
      <w:tr w:rsidR="00AF5C93" w:rsidRPr="00DC41FC" w14:paraId="73C11F30" w14:textId="77777777" w:rsidTr="00E61245">
        <w:tc>
          <w:tcPr>
            <w:tcW w:w="1730" w:type="dxa"/>
            <w:gridSpan w:val="2"/>
          </w:tcPr>
          <w:p w14:paraId="658980B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71CF55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CFC7E7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D8C8B19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752414B0" w14:textId="77777777" w:rsidTr="00E61245">
        <w:tc>
          <w:tcPr>
            <w:tcW w:w="1730" w:type="dxa"/>
            <w:gridSpan w:val="2"/>
          </w:tcPr>
          <w:p w14:paraId="52D65DD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DBB0A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1456B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50CF0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43E300EF" w14:textId="77777777" w:rsidTr="00E61245">
        <w:tc>
          <w:tcPr>
            <w:tcW w:w="1730" w:type="dxa"/>
            <w:gridSpan w:val="2"/>
          </w:tcPr>
          <w:p w14:paraId="043AA485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C62A1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54A129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B8215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862B9" w:rsidRPr="00DC41FC" w14:paraId="6247F0B2" w14:textId="77777777" w:rsidTr="001B3299">
        <w:tc>
          <w:tcPr>
            <w:tcW w:w="15196" w:type="dxa"/>
            <w:gridSpan w:val="5"/>
            <w:shd w:val="clear" w:color="auto" w:fill="660066"/>
          </w:tcPr>
          <w:p w14:paraId="223B9175" w14:textId="13655324" w:rsidR="004862B9" w:rsidRDefault="004862B9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(SA)</w:t>
            </w:r>
          </w:p>
        </w:tc>
      </w:tr>
      <w:tr w:rsidR="00AF5C93" w:rsidRPr="00DC41FC" w14:paraId="4C99AC69" w14:textId="77777777" w:rsidTr="00E61245">
        <w:tc>
          <w:tcPr>
            <w:tcW w:w="1730" w:type="dxa"/>
            <w:gridSpan w:val="2"/>
          </w:tcPr>
          <w:p w14:paraId="76A7A8D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9061089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B5212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C49BC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6BF1562B" w14:textId="77777777" w:rsidTr="00E61245">
        <w:tc>
          <w:tcPr>
            <w:tcW w:w="1730" w:type="dxa"/>
            <w:gridSpan w:val="2"/>
          </w:tcPr>
          <w:p w14:paraId="7524EAE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455743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D5948F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50E86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62B35B82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5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6248BDFC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5"/>
    </w:p>
    <w:sectPr w:rsidR="00977337" w:rsidRPr="00DC41FC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C3AA" w14:textId="77777777" w:rsidR="00D9104E" w:rsidRDefault="00D9104E" w:rsidP="00D17033">
      <w:pPr>
        <w:spacing w:after="0" w:line="240" w:lineRule="auto"/>
      </w:pPr>
      <w:r>
        <w:separator/>
      </w:r>
    </w:p>
  </w:endnote>
  <w:endnote w:type="continuationSeparator" w:id="0">
    <w:p w14:paraId="5EBAFD3A" w14:textId="77777777" w:rsidR="00D9104E" w:rsidRDefault="00D9104E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A587" w14:textId="77777777" w:rsidR="00D9104E" w:rsidRDefault="00D9104E" w:rsidP="00D17033">
      <w:pPr>
        <w:spacing w:after="0" w:line="240" w:lineRule="auto"/>
      </w:pPr>
      <w:r>
        <w:separator/>
      </w:r>
    </w:p>
  </w:footnote>
  <w:footnote w:type="continuationSeparator" w:id="0">
    <w:p w14:paraId="06D06D02" w14:textId="77777777" w:rsidR="00D9104E" w:rsidRDefault="00D9104E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7879C704" w:rsidR="00221673" w:rsidRDefault="00E90CB7">
    <w:pPr>
      <w:pStyle w:val="Header"/>
    </w:pPr>
    <w:r w:rsidRPr="00E90CB7">
      <w:rPr>
        <w:rFonts w:ascii="Arial" w:eastAsia="Arial" w:hAnsi="Arial" w:cs="Times New Roman"/>
        <w:bCs/>
        <w:caps/>
        <w:color w:val="424242"/>
        <w:sz w:val="20"/>
      </w:rPr>
      <w:drawing>
        <wp:anchor distT="0" distB="0" distL="114300" distR="114300" simplePos="0" relativeHeight="251659264" behindDoc="0" locked="0" layoutInCell="1" allowOverlap="1" wp14:anchorId="72D4DD89" wp14:editId="7EC0FC59">
          <wp:simplePos x="0" y="0"/>
          <wp:positionH relativeFrom="margin">
            <wp:posOffset>6811702</wp:posOffset>
          </wp:positionH>
          <wp:positionV relativeFrom="paragraph">
            <wp:posOffset>-174255</wp:posOffset>
          </wp:positionV>
          <wp:extent cx="1731960" cy="572494"/>
          <wp:effectExtent l="0" t="0" r="1905" b="0"/>
          <wp:wrapNone/>
          <wp:docPr id="36" name="Logo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riz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960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6DD4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4726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3548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862B9"/>
    <w:rsid w:val="004925DC"/>
    <w:rsid w:val="004A19E1"/>
    <w:rsid w:val="004A3E68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7056B"/>
    <w:rsid w:val="00681833"/>
    <w:rsid w:val="00691436"/>
    <w:rsid w:val="006A390E"/>
    <w:rsid w:val="006A48B1"/>
    <w:rsid w:val="006A6097"/>
    <w:rsid w:val="006B1C54"/>
    <w:rsid w:val="006B3D29"/>
    <w:rsid w:val="006B613B"/>
    <w:rsid w:val="006C1744"/>
    <w:rsid w:val="006C583F"/>
    <w:rsid w:val="006F2FA9"/>
    <w:rsid w:val="006F438A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57DE4"/>
    <w:rsid w:val="00861B29"/>
    <w:rsid w:val="00861B60"/>
    <w:rsid w:val="00863F8B"/>
    <w:rsid w:val="00874DCE"/>
    <w:rsid w:val="00880CDF"/>
    <w:rsid w:val="00895A12"/>
    <w:rsid w:val="008B15C5"/>
    <w:rsid w:val="008B1AF4"/>
    <w:rsid w:val="008B3EA1"/>
    <w:rsid w:val="008D3670"/>
    <w:rsid w:val="008E06E5"/>
    <w:rsid w:val="008E6FD1"/>
    <w:rsid w:val="009004BB"/>
    <w:rsid w:val="00903FC3"/>
    <w:rsid w:val="0093023C"/>
    <w:rsid w:val="009310FC"/>
    <w:rsid w:val="009334CF"/>
    <w:rsid w:val="00945F2C"/>
    <w:rsid w:val="00946866"/>
    <w:rsid w:val="00967F68"/>
    <w:rsid w:val="00972215"/>
    <w:rsid w:val="0097526D"/>
    <w:rsid w:val="00977337"/>
    <w:rsid w:val="00983E92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1006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C93"/>
    <w:rsid w:val="00B01164"/>
    <w:rsid w:val="00B05B31"/>
    <w:rsid w:val="00B3129E"/>
    <w:rsid w:val="00B47414"/>
    <w:rsid w:val="00B860D0"/>
    <w:rsid w:val="00B90FA3"/>
    <w:rsid w:val="00B95CA2"/>
    <w:rsid w:val="00BA25D2"/>
    <w:rsid w:val="00BA4A61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7C15"/>
    <w:rsid w:val="00CE6E3B"/>
    <w:rsid w:val="00CF6D36"/>
    <w:rsid w:val="00D000CD"/>
    <w:rsid w:val="00D1624C"/>
    <w:rsid w:val="00D17033"/>
    <w:rsid w:val="00D242C0"/>
    <w:rsid w:val="00D3430A"/>
    <w:rsid w:val="00D50178"/>
    <w:rsid w:val="00D9104E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90CB7"/>
    <w:rsid w:val="00EB318C"/>
    <w:rsid w:val="00EB3CD0"/>
    <w:rsid w:val="00EC270C"/>
    <w:rsid w:val="00ED2DC1"/>
    <w:rsid w:val="00EF3FEB"/>
    <w:rsid w:val="00EF573F"/>
    <w:rsid w:val="00EF7F2D"/>
    <w:rsid w:val="00F02668"/>
    <w:rsid w:val="00F1207A"/>
    <w:rsid w:val="00F5766A"/>
    <w:rsid w:val="00F604DE"/>
    <w:rsid w:val="00F81FA9"/>
    <w:rsid w:val="00F83126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54183D4-8E75-4A59-8528-D04E72A3B9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E3B565-DB01-4759-832A-3221C26A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6CD5-C874-4460-8354-49DF314F8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PPC response template</dc:title>
  <dc:creator>DMcgowan</dc:creator>
  <cp:lastModifiedBy>Daniel McGowan</cp:lastModifiedBy>
  <cp:revision>5</cp:revision>
  <dcterms:created xsi:type="dcterms:W3CDTF">2022-08-10T11:18:00Z</dcterms:created>
  <dcterms:modified xsi:type="dcterms:W3CDTF">2022-08-14T10:04:00Z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c57420be-2d4f-4161-a3c3-791689866f96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eDocsCategory1">
    <vt:lpwstr/>
  </property>
  <property fmtid="{D5CDD505-2E9C-101B-9397-08002B2CF9AE}" pid="13" name="TaxKeyword">
    <vt:lpwstr/>
  </property>
  <property fmtid="{D5CDD505-2E9C-101B-9397-08002B2CF9AE}" pid="14" name="AEMO Collaboration Document Type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