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D95BC" w14:textId="13BB045F" w:rsidR="00E54C86" w:rsidRDefault="00E54C86" w:rsidP="00E54C86">
      <w:pPr>
        <w:pStyle w:val="Annexure"/>
      </w:pPr>
      <w:bookmarkStart w:id="0" w:name="_Toc384107348"/>
      <w:r>
        <w:t>Schedule 1:  Form of Master Capacity Trading Schedule</w:t>
      </w:r>
      <w:bookmarkEnd w:id="0"/>
    </w:p>
    <w:p w14:paraId="6ED61347" w14:textId="61AAD3EA" w:rsidR="00E54C86" w:rsidRDefault="00E54C86" w:rsidP="00E54C86">
      <w:pPr>
        <w:pStyle w:val="JWS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CAPACITY TRADING SCHEDULE (</w:t>
      </w:r>
      <w:r w:rsidR="001A1523">
        <w:rPr>
          <w:rFonts w:ascii="Arial" w:hAnsi="Arial" w:cs="Arial"/>
          <w:b/>
        </w:rPr>
        <w:t>SHIPPER TO SHIPPER</w:t>
      </w:r>
      <w:r>
        <w:rPr>
          <w:rFonts w:ascii="Arial" w:hAnsi="Arial" w:cs="Arial"/>
          <w:b/>
        </w:rPr>
        <w:t xml:space="preserve"> CAPACITY SERVICE)</w:t>
      </w:r>
    </w:p>
    <w:p w14:paraId="25AE7DA9" w14:textId="11F37469" w:rsidR="00E54C86" w:rsidRPr="003A11E3" w:rsidRDefault="00E54C86" w:rsidP="00E54C86">
      <w:pPr>
        <w:pStyle w:val="JWSBodytex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Dated: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659B1">
        <w:t xml:space="preserve"> </w:t>
      </w:r>
      <w:r w:rsidRPr="00D659B1">
        <w:tab/>
      </w:r>
      <w:r w:rsidRPr="00D659B1">
        <w:tab/>
      </w:r>
      <w:r w:rsidRPr="00D659B1">
        <w:tab/>
      </w:r>
      <w:r>
        <w:tab/>
      </w:r>
      <w:r w:rsidRPr="00D659B1">
        <w:t>20</w:t>
      </w:r>
    </w:p>
    <w:p w14:paraId="32178168" w14:textId="77777777" w:rsidR="00E54C86" w:rsidRDefault="00E54C86" w:rsidP="00E54C86">
      <w:pPr>
        <w:pStyle w:val="JWSBodytext"/>
        <w:rPr>
          <w:rFonts w:ascii="Arial" w:hAnsi="Arial" w:cs="Arial"/>
          <w:b/>
        </w:rPr>
      </w:pPr>
      <w:r w:rsidRPr="007742EC">
        <w:rPr>
          <w:rFonts w:ascii="Arial" w:hAnsi="Arial" w:cs="Arial"/>
          <w:b/>
        </w:rPr>
        <w:t>Between</w:t>
      </w:r>
    </w:p>
    <w:p w14:paraId="4ACC316C" w14:textId="0366C9BC" w:rsidR="00E54C86" w:rsidRDefault="00E54C86" w:rsidP="00E54C86">
      <w:pPr>
        <w:pStyle w:val="JWSBodytext"/>
      </w:pPr>
      <w:r w:rsidRPr="001C72E2">
        <w:t>[</w:t>
      </w:r>
      <w:r w:rsidRPr="00C927BF">
        <w:rPr>
          <w:i/>
        </w:rPr>
        <w:t>Party name and ABN</w:t>
      </w:r>
      <w:r w:rsidRPr="001C72E2">
        <w:t>] of [</w:t>
      </w:r>
      <w:r w:rsidRPr="00C927BF">
        <w:rPr>
          <w:i/>
        </w:rPr>
        <w:t>address</w:t>
      </w:r>
      <w:r w:rsidRPr="001C72E2">
        <w:t>] (“</w:t>
      </w:r>
      <w:r>
        <w:t>Party A</w:t>
      </w:r>
      <w:r w:rsidRPr="001C72E2">
        <w:t>”);</w:t>
      </w:r>
      <w:r>
        <w:t xml:space="preserve"> and </w:t>
      </w:r>
    </w:p>
    <w:p w14:paraId="1690D062" w14:textId="0EF988DE" w:rsidR="00E54C86" w:rsidRPr="001C72E2" w:rsidRDefault="00E54C86" w:rsidP="00E54C86">
      <w:pPr>
        <w:pStyle w:val="JWSBodytext"/>
        <w:rPr>
          <w:rFonts w:ascii="Arial" w:hAnsi="Arial" w:cs="Arial"/>
          <w:b/>
        </w:rPr>
      </w:pPr>
      <w:r w:rsidRPr="001C72E2">
        <w:t>[</w:t>
      </w:r>
      <w:r w:rsidRPr="00C927BF">
        <w:rPr>
          <w:i/>
        </w:rPr>
        <w:t>Party name and ABN</w:t>
      </w:r>
      <w:r w:rsidRPr="001C72E2">
        <w:t>] of [</w:t>
      </w:r>
      <w:r w:rsidRPr="00C927BF">
        <w:rPr>
          <w:i/>
        </w:rPr>
        <w:t>address</w:t>
      </w:r>
      <w:r w:rsidRPr="001C72E2">
        <w:t xml:space="preserve">] </w:t>
      </w:r>
      <w:r>
        <w:t>(“Party B”).</w:t>
      </w:r>
    </w:p>
    <w:p w14:paraId="4C96F267" w14:textId="77777777" w:rsidR="00E54C86" w:rsidRPr="00F55544" w:rsidRDefault="00E54C86" w:rsidP="00E54C86">
      <w:pPr>
        <w:pStyle w:val="JWSBodytext"/>
        <w:rPr>
          <w:rFonts w:ascii="Arial" w:hAnsi="Arial" w:cs="Arial"/>
          <w:b/>
        </w:rPr>
      </w:pPr>
      <w:r w:rsidRPr="00F55544">
        <w:rPr>
          <w:rFonts w:ascii="Arial" w:hAnsi="Arial" w:cs="Arial"/>
          <w:b/>
        </w:rPr>
        <w:t>Background</w:t>
      </w:r>
    </w:p>
    <w:p w14:paraId="55DE391A" w14:textId="7885BE02" w:rsidR="00E54C86" w:rsidRDefault="00E22D4A" w:rsidP="00E54C86">
      <w:pPr>
        <w:numPr>
          <w:ilvl w:val="0"/>
          <w:numId w:val="16"/>
        </w:numPr>
        <w:spacing w:before="240"/>
      </w:pPr>
      <w:r>
        <w:t xml:space="preserve">The parties </w:t>
      </w:r>
      <w:r w:rsidR="00E17174">
        <w:t>may wish to enter into agreements with each other to sell or buy a Capacity Service from time to time in accordance with the Standard Terms</w:t>
      </w:r>
      <w:r w:rsidR="00E54C86">
        <w:t>.</w:t>
      </w:r>
    </w:p>
    <w:p w14:paraId="6ED4C92A" w14:textId="6FCD1118" w:rsidR="00E54C86" w:rsidRPr="002370D7" w:rsidRDefault="00E22D4A" w:rsidP="00E54C86">
      <w:pPr>
        <w:numPr>
          <w:ilvl w:val="0"/>
          <w:numId w:val="16"/>
        </w:numPr>
        <w:spacing w:before="240"/>
      </w:pPr>
      <w:r>
        <w:t>The parties have agreed that</w:t>
      </w:r>
      <w:r w:rsidR="001A1523">
        <w:t>, subject to the relevant Contract Document,</w:t>
      </w:r>
      <w:r>
        <w:t xml:space="preserve"> the</w:t>
      </w:r>
      <w:r w:rsidR="00E54C86">
        <w:t xml:space="preserve"> terms set out in this Master Capacity Trading Schedule</w:t>
      </w:r>
      <w:r>
        <w:t xml:space="preserve"> will apply</w:t>
      </w:r>
      <w:r w:rsidR="00E54C86">
        <w:t xml:space="preserve"> </w:t>
      </w:r>
      <w:r>
        <w:t>to each agreement entered into between them for the provision of a Capacity Service on the Standard Terms</w:t>
      </w:r>
      <w:r w:rsidR="00E54C86">
        <w:t>.</w:t>
      </w:r>
    </w:p>
    <w:p w14:paraId="74363BB4" w14:textId="77777777" w:rsidR="00E54C86" w:rsidRPr="00D659B1" w:rsidRDefault="00E54C86" w:rsidP="00E54C86">
      <w:pPr>
        <w:pStyle w:val="Indent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parties agree as follows</w:t>
      </w:r>
    </w:p>
    <w:p w14:paraId="5F9D5483" w14:textId="77777777" w:rsidR="00E54C86" w:rsidRDefault="00E54C86" w:rsidP="00E54C86">
      <w:pPr>
        <w:pStyle w:val="AnnH1"/>
        <w:spacing w:before="240"/>
      </w:pPr>
      <w:bookmarkStart w:id="1" w:name="_Toc384107349"/>
      <w:r>
        <w:t>Definitions and interpretation</w:t>
      </w:r>
      <w:bookmarkEnd w:id="1"/>
    </w:p>
    <w:p w14:paraId="31C003A0" w14:textId="77777777" w:rsidR="00E54C86" w:rsidRDefault="00E54C86" w:rsidP="00E54C86">
      <w:pPr>
        <w:pStyle w:val="AnnH2"/>
      </w:pPr>
      <w:bookmarkStart w:id="2" w:name="_Toc384107350"/>
      <w:r>
        <w:t>Definitions</w:t>
      </w:r>
      <w:bookmarkEnd w:id="2"/>
    </w:p>
    <w:p w14:paraId="2E57E964" w14:textId="6209AAEC" w:rsidR="00E54C86" w:rsidRDefault="00E22D4A" w:rsidP="00E54C86">
      <w:pPr>
        <w:pStyle w:val="Indent1"/>
      </w:pPr>
      <w:r>
        <w:t>In this document</w:t>
      </w:r>
      <w:r w:rsidR="00E54C86">
        <w:t>:</w:t>
      </w:r>
    </w:p>
    <w:p w14:paraId="7DA17A1D" w14:textId="6BCF8333" w:rsidR="00E54C86" w:rsidRPr="000F17D1" w:rsidRDefault="00E22D4A" w:rsidP="00E54C86">
      <w:pPr>
        <w:pStyle w:val="AnnH3"/>
      </w:pPr>
      <w:r>
        <w:rPr>
          <w:b/>
          <w:i/>
        </w:rPr>
        <w:t xml:space="preserve">Contract Document </w:t>
      </w:r>
      <w:r w:rsidR="00E54C86">
        <w:t xml:space="preserve">means </w:t>
      </w:r>
      <w:r>
        <w:t xml:space="preserve">a </w:t>
      </w:r>
      <w:r w:rsidR="00E54C86">
        <w:t xml:space="preserve">document </w:t>
      </w:r>
      <w:r>
        <w:t>executed by the parties recording the terms of an agreement for a Capacity Service, and incorporating the Standard Terms and this Master Capacity Trading Schedule</w:t>
      </w:r>
      <w:r w:rsidR="00E54C86">
        <w:t xml:space="preserve">; </w:t>
      </w:r>
    </w:p>
    <w:p w14:paraId="36D6B41B" w14:textId="6A99D542" w:rsidR="00E54C86" w:rsidRDefault="00E54C86" w:rsidP="00E54C86">
      <w:pPr>
        <w:pStyle w:val="AnnH3"/>
      </w:pPr>
      <w:r w:rsidRPr="00F942AC">
        <w:rPr>
          <w:b/>
          <w:i/>
        </w:rPr>
        <w:t>Standard Terms</w:t>
      </w:r>
      <w:r>
        <w:t xml:space="preserve"> means the Capacity Trade Agreement </w:t>
      </w:r>
      <w:r w:rsidR="001A1523">
        <w:t xml:space="preserve">Standard Terms </w:t>
      </w:r>
      <w:r>
        <w:t>(</w:t>
      </w:r>
      <w:r w:rsidR="001A1523">
        <w:t>Shipper to Shipper</w:t>
      </w:r>
      <w:r w:rsidR="00E22D4A">
        <w:t xml:space="preserve"> </w:t>
      </w:r>
      <w:r>
        <w:t xml:space="preserve">Capacity Service) in the form most recently published by the Australian Energy Market Operator Ltd at the Contract Date; </w:t>
      </w:r>
    </w:p>
    <w:p w14:paraId="65C8362A" w14:textId="77777777" w:rsidR="00E54C86" w:rsidRDefault="00E54C86" w:rsidP="00E54C86">
      <w:pPr>
        <w:pStyle w:val="AnnH3"/>
      </w:pPr>
      <w:r w:rsidRPr="000330A2">
        <w:rPr>
          <w:b/>
          <w:i/>
        </w:rPr>
        <w:t>Special Conditions</w:t>
      </w:r>
      <w:r>
        <w:t xml:space="preserve"> means the special conditions, if any, in the annexure to this agreement;  and </w:t>
      </w:r>
    </w:p>
    <w:p w14:paraId="4CD2D89A" w14:textId="77777777" w:rsidR="00E54C86" w:rsidRPr="00F44679" w:rsidRDefault="00E54C86" w:rsidP="00E54C86">
      <w:pPr>
        <w:pStyle w:val="AnnH3"/>
      </w:pPr>
      <w:r>
        <w:t>other capitalised words and phrases have the meaning given to them in this agreement or in the Standard Terms.</w:t>
      </w:r>
    </w:p>
    <w:p w14:paraId="4FCC62A3" w14:textId="77777777" w:rsidR="00E54C86" w:rsidRDefault="00E54C86" w:rsidP="00E54C86">
      <w:pPr>
        <w:pStyle w:val="AnnH2"/>
      </w:pPr>
      <w:bookmarkStart w:id="3" w:name="_Toc384107351"/>
      <w:r>
        <w:t>Interpretation</w:t>
      </w:r>
      <w:bookmarkEnd w:id="3"/>
    </w:p>
    <w:p w14:paraId="6EF0E71F" w14:textId="32163954" w:rsidR="00E54C86" w:rsidRPr="00D659B1" w:rsidRDefault="00E54C86" w:rsidP="00E54C86">
      <w:pPr>
        <w:pStyle w:val="Indent1"/>
      </w:pPr>
      <w:r>
        <w:t xml:space="preserve">The rules of interpretation in the Standard Terms also apply to this </w:t>
      </w:r>
      <w:r w:rsidR="00E22D4A">
        <w:t>Master Capacity Trading Schedule</w:t>
      </w:r>
      <w:r>
        <w:t>.</w:t>
      </w:r>
    </w:p>
    <w:p w14:paraId="2D41773F" w14:textId="728ADF52" w:rsidR="001C3A21" w:rsidRDefault="001C3A21" w:rsidP="00E54C86">
      <w:pPr>
        <w:pStyle w:val="AnnH1"/>
      </w:pPr>
      <w:bookmarkStart w:id="4" w:name="_Toc384107352"/>
      <w:r>
        <w:lastRenderedPageBreak/>
        <w:t>Effect of this Document</w:t>
      </w:r>
      <w:bookmarkEnd w:id="4"/>
    </w:p>
    <w:p w14:paraId="6DFE147A" w14:textId="1837B361" w:rsidR="001C3A21" w:rsidRDefault="001C3A21" w:rsidP="003A11E3">
      <w:pPr>
        <w:pStyle w:val="Indent1"/>
      </w:pPr>
      <w:r>
        <w:t>This Master Capacity Trading Schedule does not oblige either party to contract with the other for the provision of a Capacity Service.</w:t>
      </w:r>
    </w:p>
    <w:p w14:paraId="77EFD9F9" w14:textId="549BC52F" w:rsidR="001C3A21" w:rsidRPr="001C3A21" w:rsidRDefault="001C3A21" w:rsidP="003A11E3">
      <w:pPr>
        <w:pStyle w:val="Indent1"/>
      </w:pPr>
      <w:r>
        <w:t xml:space="preserve">If the parties enter into a binding Contract Document, the terms set out in clause 3 of this Master Capacity Trading Schedule will apply to the relevant Capacity Service except to the extent otherwise provided in that Contract Document. </w:t>
      </w:r>
    </w:p>
    <w:p w14:paraId="1D733BE9" w14:textId="69E6B974" w:rsidR="00E54C86" w:rsidRDefault="001C3A21" w:rsidP="003A11E3">
      <w:pPr>
        <w:pStyle w:val="AnnH1"/>
      </w:pPr>
      <w:bookmarkStart w:id="5" w:name="_Toc384107353"/>
      <w:r>
        <w:t>Service Terms</w:t>
      </w:r>
      <w:bookmarkEnd w:id="5"/>
      <w:r w:rsidR="00E54C86">
        <w:t xml:space="preserve"> </w:t>
      </w:r>
    </w:p>
    <w:p w14:paraId="34F143F9" w14:textId="44861B2C" w:rsidR="001C3A21" w:rsidRPr="001022E3" w:rsidRDefault="001C3A21" w:rsidP="003A11E3">
      <w:pPr>
        <w:pStyle w:val="Indent1"/>
      </w:pPr>
      <w:r>
        <w:t>[</w:t>
      </w:r>
      <w:r w:rsidR="001022E3">
        <w:rPr>
          <w:i/>
        </w:rPr>
        <w:t>These terms may be expanded or deleted, as required</w:t>
      </w:r>
      <w:r w:rsidR="001022E3">
        <w:t>]</w:t>
      </w:r>
    </w:p>
    <w:p w14:paraId="2B3A27FB" w14:textId="77777777" w:rsidR="001C3A21" w:rsidRDefault="001C3A21" w:rsidP="001C3A21">
      <w:pPr>
        <w:pStyle w:val="AnnH2"/>
      </w:pPr>
      <w:bookmarkStart w:id="6" w:name="_Toc384107354"/>
      <w:r>
        <w:t>Pressure ranges</w:t>
      </w:r>
      <w:bookmarkEnd w:id="6"/>
    </w:p>
    <w:p w14:paraId="711C907D" w14:textId="77777777" w:rsidR="001C3A21" w:rsidRDefault="001C3A21" w:rsidP="001C3A21">
      <w:pPr>
        <w:pStyle w:val="AnnH3"/>
      </w:pPr>
      <w:r>
        <w:t xml:space="preserve">Receipt Point </w:t>
      </w:r>
    </w:p>
    <w:p w14:paraId="6FDFF01C" w14:textId="66CC246E" w:rsidR="001C3A21" w:rsidRPr="009956D3" w:rsidRDefault="001C3A21" w:rsidP="001C3A21">
      <w:pPr>
        <w:pStyle w:val="Indent2"/>
        <w:rPr>
          <w:i/>
        </w:rPr>
      </w:pPr>
      <w:r w:rsidRPr="009956D3">
        <w:rPr>
          <w:i/>
        </w:rPr>
        <w:t>Insert pressure ranges for Receipt Point</w:t>
      </w:r>
      <w:r w:rsidR="001022E3">
        <w:rPr>
          <w:i/>
        </w:rPr>
        <w:t>s for specified pipeline(s)</w:t>
      </w:r>
      <w:r>
        <w:rPr>
          <w:i/>
        </w:rPr>
        <w:t>.</w:t>
      </w:r>
    </w:p>
    <w:p w14:paraId="7D0B672B" w14:textId="77777777" w:rsidR="001C3A21" w:rsidRDefault="001C3A21" w:rsidP="001C3A21">
      <w:pPr>
        <w:pStyle w:val="AnnH3"/>
      </w:pPr>
      <w:r>
        <w:t>Delivery Point</w:t>
      </w:r>
    </w:p>
    <w:p w14:paraId="3981C658" w14:textId="0A881AB0" w:rsidR="001C3A21" w:rsidRPr="009956D3" w:rsidRDefault="001C3A21" w:rsidP="001C3A21">
      <w:pPr>
        <w:pStyle w:val="Indent2"/>
        <w:rPr>
          <w:i/>
        </w:rPr>
      </w:pPr>
      <w:r w:rsidRPr="009956D3">
        <w:rPr>
          <w:i/>
        </w:rPr>
        <w:t xml:space="preserve">Insert pressure ranges for </w:t>
      </w:r>
      <w:r>
        <w:rPr>
          <w:i/>
        </w:rPr>
        <w:t>Delivery</w:t>
      </w:r>
      <w:r w:rsidRPr="009956D3">
        <w:rPr>
          <w:i/>
        </w:rPr>
        <w:t xml:space="preserve"> Point</w:t>
      </w:r>
      <w:r w:rsidR="001022E3">
        <w:rPr>
          <w:i/>
        </w:rPr>
        <w:t>s for specified pipeline(s)</w:t>
      </w:r>
      <w:r>
        <w:rPr>
          <w:i/>
        </w:rPr>
        <w:t>.</w:t>
      </w:r>
    </w:p>
    <w:p w14:paraId="42A30332" w14:textId="77777777" w:rsidR="001C3A21" w:rsidRDefault="001C3A21" w:rsidP="001C3A21">
      <w:pPr>
        <w:pStyle w:val="AnnH2"/>
      </w:pPr>
      <w:bookmarkStart w:id="7" w:name="_Toc384107355"/>
      <w:r>
        <w:t>Gas Specifications:  Additional requirements</w:t>
      </w:r>
      <w:bookmarkEnd w:id="7"/>
    </w:p>
    <w:p w14:paraId="02BE7E38" w14:textId="77777777" w:rsidR="001C3A21" w:rsidRPr="009956D3" w:rsidRDefault="001C3A21" w:rsidP="001C3A21">
      <w:pPr>
        <w:pStyle w:val="Indent1"/>
        <w:rPr>
          <w:i/>
        </w:rPr>
      </w:pPr>
      <w:r w:rsidRPr="009956D3">
        <w:rPr>
          <w:i/>
        </w:rPr>
        <w:t>Insert additional gas specification requirements, if any.</w:t>
      </w:r>
    </w:p>
    <w:p w14:paraId="60FCD0C8" w14:textId="77777777" w:rsidR="001C3A21" w:rsidRDefault="001C3A21" w:rsidP="001C3A21">
      <w:pPr>
        <w:pStyle w:val="AnnH2"/>
      </w:pPr>
      <w:bookmarkStart w:id="8" w:name="_Toc384107356"/>
      <w:r>
        <w:t>Gas Day</w:t>
      </w:r>
      <w:bookmarkEnd w:id="8"/>
    </w:p>
    <w:p w14:paraId="5DE26977" w14:textId="20F628AD" w:rsidR="001C3A21" w:rsidRDefault="001C3A21" w:rsidP="001C3A21">
      <w:pPr>
        <w:pStyle w:val="Indent1"/>
        <w:rPr>
          <w:i/>
        </w:rPr>
      </w:pPr>
      <w:r w:rsidRPr="009956D3">
        <w:rPr>
          <w:i/>
        </w:rPr>
        <w:t>Insert the start time for the Gas Day.</w:t>
      </w:r>
    </w:p>
    <w:p w14:paraId="51F4DEC9" w14:textId="77777777" w:rsidR="001C3A21" w:rsidRPr="00E03EAE" w:rsidRDefault="001C3A21" w:rsidP="001C3A21">
      <w:pPr>
        <w:pStyle w:val="AnnH2"/>
      </w:pPr>
      <w:bookmarkStart w:id="9" w:name="_Toc384107357"/>
      <w:r w:rsidRPr="00E03EAE">
        <w:t>Specified Curtailment Events</w:t>
      </w:r>
      <w:bookmarkEnd w:id="9"/>
    </w:p>
    <w:p w14:paraId="3A1395B8" w14:textId="77777777" w:rsidR="001C3A21" w:rsidRDefault="001C3A21" w:rsidP="001C3A21">
      <w:pPr>
        <w:pStyle w:val="AnnH3"/>
      </w:pPr>
      <w:r w:rsidRPr="00E03EAE">
        <w:t>Transporter Maintenance Event</w:t>
      </w:r>
    </w:p>
    <w:p w14:paraId="1C637F60" w14:textId="77777777" w:rsidR="001C3A21" w:rsidRPr="003570C7" w:rsidRDefault="001C3A21" w:rsidP="001C3A21">
      <w:pPr>
        <w:pStyle w:val="Indent2"/>
        <w:rPr>
          <w:i/>
        </w:rPr>
      </w:pPr>
      <w:r w:rsidRPr="003570C7">
        <w:rPr>
          <w:i/>
        </w:rPr>
        <w:t xml:space="preserve">Specify whether Transporter Maintenance Event applies to this agreement. </w:t>
      </w:r>
    </w:p>
    <w:p w14:paraId="301A3CF3" w14:textId="77777777" w:rsidR="001C3A21" w:rsidRDefault="001C3A21" w:rsidP="001C3A21">
      <w:pPr>
        <w:pStyle w:val="AnnH3"/>
      </w:pPr>
      <w:r>
        <w:t xml:space="preserve">Other events </w:t>
      </w:r>
    </w:p>
    <w:p w14:paraId="79A0FD28" w14:textId="77777777" w:rsidR="001C3A21" w:rsidRPr="003570C7" w:rsidRDefault="001C3A21" w:rsidP="001C3A21">
      <w:pPr>
        <w:pStyle w:val="Indent2"/>
        <w:rPr>
          <w:i/>
        </w:rPr>
      </w:pPr>
      <w:r w:rsidRPr="003570C7">
        <w:rPr>
          <w:i/>
        </w:rPr>
        <w:t xml:space="preserve">Specify any other events that are to be treated as Specified Curtailment Events. </w:t>
      </w:r>
    </w:p>
    <w:p w14:paraId="7E601AB9" w14:textId="77777777" w:rsidR="001C3A21" w:rsidRDefault="001C3A21" w:rsidP="001C3A21">
      <w:pPr>
        <w:pStyle w:val="AnnH2"/>
      </w:pPr>
      <w:bookmarkStart w:id="10" w:name="_Toc384107358"/>
      <w:r>
        <w:t>System Use Gas Charge</w:t>
      </w:r>
      <w:bookmarkEnd w:id="10"/>
      <w:r>
        <w:t xml:space="preserve"> </w:t>
      </w:r>
    </w:p>
    <w:p w14:paraId="47EE19BA" w14:textId="7582C5F5" w:rsidR="001C3A21" w:rsidRPr="00537979" w:rsidRDefault="001C3A21" w:rsidP="001C3A21">
      <w:pPr>
        <w:pStyle w:val="Indent1"/>
        <w:rPr>
          <w:i/>
        </w:rPr>
      </w:pPr>
      <w:r w:rsidRPr="00537979">
        <w:rPr>
          <w:i/>
        </w:rPr>
        <w:t xml:space="preserve">Insert the details of the System Use Gas Charge if applicable, including the method of calculation. </w:t>
      </w:r>
    </w:p>
    <w:p w14:paraId="145DCB6A" w14:textId="77777777" w:rsidR="001C3A21" w:rsidRPr="00E03EAE" w:rsidRDefault="001C3A21" w:rsidP="001C3A21">
      <w:pPr>
        <w:pStyle w:val="AnnH2"/>
      </w:pPr>
      <w:bookmarkStart w:id="11" w:name="_Toc384107359"/>
      <w:r>
        <w:t>Other charges</w:t>
      </w:r>
      <w:bookmarkEnd w:id="11"/>
    </w:p>
    <w:p w14:paraId="6D5168FD" w14:textId="77777777" w:rsidR="001C3A21" w:rsidRPr="00537979" w:rsidRDefault="001C3A21" w:rsidP="001C3A21">
      <w:pPr>
        <w:pStyle w:val="Indent1"/>
        <w:rPr>
          <w:i/>
        </w:rPr>
      </w:pPr>
      <w:r w:rsidRPr="00537979">
        <w:rPr>
          <w:i/>
        </w:rPr>
        <w:t xml:space="preserve">Insert the details of any other charge to be included in the Service Charge if applicable to this agreement, including the method of calculation. </w:t>
      </w:r>
    </w:p>
    <w:p w14:paraId="673596B0" w14:textId="77777777" w:rsidR="001C3A21" w:rsidRPr="00E03EAE" w:rsidRDefault="001C3A21" w:rsidP="001C3A21">
      <w:pPr>
        <w:pStyle w:val="AnnH2"/>
      </w:pPr>
      <w:bookmarkStart w:id="12" w:name="_Toc384107360"/>
      <w:r w:rsidRPr="00E03EAE">
        <w:lastRenderedPageBreak/>
        <w:t>Credit Support</w:t>
      </w:r>
      <w:bookmarkEnd w:id="12"/>
    </w:p>
    <w:p w14:paraId="0DE2C39E" w14:textId="77777777" w:rsidR="001C3A21" w:rsidRDefault="001C3A21" w:rsidP="001C3A21">
      <w:pPr>
        <w:pStyle w:val="AnnH3"/>
      </w:pPr>
      <w:r>
        <w:t>Seller</w:t>
      </w:r>
      <w:bookmarkStart w:id="13" w:name="_GoBack"/>
      <w:bookmarkEnd w:id="13"/>
    </w:p>
    <w:p w14:paraId="4F774A88" w14:textId="77777777" w:rsidR="001C3A21" w:rsidRPr="006C033D" w:rsidRDefault="001C3A21" w:rsidP="001C3A21">
      <w:pPr>
        <w:pStyle w:val="Indent2"/>
        <w:rPr>
          <w:i/>
        </w:rPr>
      </w:pPr>
      <w:r w:rsidRPr="006C033D">
        <w:rPr>
          <w:i/>
        </w:rPr>
        <w:t>Specify the Credit Support to be provided by the Seller.</w:t>
      </w:r>
    </w:p>
    <w:p w14:paraId="2E731DD9" w14:textId="77777777" w:rsidR="001C3A21" w:rsidRDefault="001C3A21" w:rsidP="001C3A21">
      <w:pPr>
        <w:pStyle w:val="AnnH3"/>
      </w:pPr>
      <w:r>
        <w:t>Buyer</w:t>
      </w:r>
    </w:p>
    <w:p w14:paraId="114CCA87" w14:textId="77777777" w:rsidR="001C3A21" w:rsidRPr="006C033D" w:rsidRDefault="001C3A21" w:rsidP="001C3A21">
      <w:pPr>
        <w:pStyle w:val="Indent2"/>
        <w:rPr>
          <w:i/>
        </w:rPr>
      </w:pPr>
      <w:r w:rsidRPr="006C033D">
        <w:rPr>
          <w:i/>
        </w:rPr>
        <w:t xml:space="preserve">Specify the Credit Support to be provided by the </w:t>
      </w:r>
      <w:r>
        <w:rPr>
          <w:i/>
        </w:rPr>
        <w:t>Buyer</w:t>
      </w:r>
      <w:r w:rsidRPr="006C033D">
        <w:rPr>
          <w:i/>
        </w:rPr>
        <w:t>.</w:t>
      </w:r>
    </w:p>
    <w:p w14:paraId="4A025577" w14:textId="77777777" w:rsidR="001C3A21" w:rsidRDefault="001C3A21" w:rsidP="001C3A21">
      <w:pPr>
        <w:pStyle w:val="AnnH2"/>
      </w:pPr>
      <w:bookmarkStart w:id="14" w:name="_Toc384107361"/>
      <w:r>
        <w:t>Acceptable Credit Support Provider</w:t>
      </w:r>
      <w:bookmarkEnd w:id="14"/>
    </w:p>
    <w:p w14:paraId="56958774" w14:textId="77777777" w:rsidR="001C3A21" w:rsidRPr="007B3816" w:rsidRDefault="001C3A21" w:rsidP="001C3A21">
      <w:pPr>
        <w:pStyle w:val="Indent1"/>
        <w:rPr>
          <w:i/>
        </w:rPr>
      </w:pPr>
      <w:r w:rsidRPr="007B3816">
        <w:rPr>
          <w:i/>
        </w:rPr>
        <w:t>Specify alternative definition, if any.</w:t>
      </w:r>
    </w:p>
    <w:p w14:paraId="417A4315" w14:textId="77777777" w:rsidR="001C3A21" w:rsidRDefault="001C3A21" w:rsidP="001C3A21">
      <w:pPr>
        <w:pStyle w:val="AnnH2"/>
      </w:pPr>
      <w:bookmarkStart w:id="15" w:name="_Toc384107362"/>
      <w:r>
        <w:t>Accounts for payments</w:t>
      </w:r>
      <w:bookmarkEnd w:id="15"/>
    </w:p>
    <w:p w14:paraId="0A6C6395" w14:textId="77777777" w:rsidR="001C3A21" w:rsidRDefault="001C3A21" w:rsidP="001C3A21">
      <w:pPr>
        <w:pStyle w:val="AnnH3"/>
      </w:pPr>
      <w:r>
        <w:t>Seller</w:t>
      </w:r>
    </w:p>
    <w:p w14:paraId="7B3514A1" w14:textId="77777777" w:rsidR="001C3A21" w:rsidRPr="00E516F2" w:rsidRDefault="001C3A21" w:rsidP="001C3A21">
      <w:pPr>
        <w:pStyle w:val="Indent2"/>
        <w:rPr>
          <w:i/>
        </w:rPr>
      </w:pPr>
      <w:r w:rsidRPr="00E516F2">
        <w:rPr>
          <w:i/>
        </w:rPr>
        <w:t>Specify the account for payments to the Seller.</w:t>
      </w:r>
    </w:p>
    <w:p w14:paraId="3E656BF6" w14:textId="77777777" w:rsidR="001C3A21" w:rsidRDefault="001C3A21" w:rsidP="001C3A21">
      <w:pPr>
        <w:pStyle w:val="AnnH3"/>
      </w:pPr>
      <w:r>
        <w:t>Buyer</w:t>
      </w:r>
    </w:p>
    <w:p w14:paraId="53EB7F6D" w14:textId="77777777" w:rsidR="001C3A21" w:rsidRPr="00E516F2" w:rsidRDefault="001C3A21" w:rsidP="001C3A21">
      <w:pPr>
        <w:pStyle w:val="Indent2"/>
        <w:rPr>
          <w:i/>
        </w:rPr>
      </w:pPr>
      <w:r w:rsidRPr="00E516F2">
        <w:rPr>
          <w:i/>
        </w:rPr>
        <w:t xml:space="preserve">Specify the account for payments to the </w:t>
      </w:r>
      <w:r>
        <w:rPr>
          <w:i/>
        </w:rPr>
        <w:t>Buyer</w:t>
      </w:r>
      <w:r w:rsidRPr="00E516F2">
        <w:rPr>
          <w:i/>
        </w:rPr>
        <w:t>.</w:t>
      </w:r>
    </w:p>
    <w:p w14:paraId="0C84683F" w14:textId="77777777" w:rsidR="001C3A21" w:rsidRPr="00E03EAE" w:rsidRDefault="001C3A21" w:rsidP="001C3A21">
      <w:pPr>
        <w:pStyle w:val="AnnH2"/>
      </w:pPr>
      <w:bookmarkStart w:id="16" w:name="_Toc384107363"/>
      <w:r>
        <w:t>S</w:t>
      </w:r>
      <w:r w:rsidRPr="00E03EAE">
        <w:t>ettlement Date</w:t>
      </w:r>
      <w:bookmarkEnd w:id="16"/>
      <w:r>
        <w:t xml:space="preserve"> </w:t>
      </w:r>
    </w:p>
    <w:p w14:paraId="4E9FDEBA" w14:textId="77777777" w:rsidR="001C3A21" w:rsidRPr="003570C7" w:rsidRDefault="001C3A21" w:rsidP="001C3A21">
      <w:pPr>
        <w:pStyle w:val="Indent1"/>
        <w:rPr>
          <w:i/>
        </w:rPr>
      </w:pPr>
      <w:r w:rsidRPr="003570C7">
        <w:rPr>
          <w:i/>
        </w:rPr>
        <w:t>Insert the Settlement Date if applicable, or delete.  If no Settlement Date is specified then payment is monthly in arrears in accordance with the Standard Terms</w:t>
      </w:r>
      <w:r>
        <w:rPr>
          <w:i/>
        </w:rPr>
        <w:t>.</w:t>
      </w:r>
    </w:p>
    <w:p w14:paraId="245B7C84" w14:textId="77777777" w:rsidR="001C3A21" w:rsidRDefault="001C3A21" w:rsidP="001C3A21">
      <w:pPr>
        <w:pStyle w:val="AnnH2"/>
      </w:pPr>
      <w:bookmarkStart w:id="17" w:name="_Toc384107364"/>
      <w:r>
        <w:t>Balancing Gas Price (Buyer) ($/GJ)</w:t>
      </w:r>
      <w:bookmarkEnd w:id="17"/>
    </w:p>
    <w:p w14:paraId="64C49477" w14:textId="77777777" w:rsidR="001C3A21" w:rsidRPr="003570C7" w:rsidRDefault="001C3A21" w:rsidP="001C3A21">
      <w:pPr>
        <w:pStyle w:val="Indent1"/>
        <w:rPr>
          <w:i/>
        </w:rPr>
      </w:pPr>
      <w:r w:rsidRPr="003570C7">
        <w:rPr>
          <w:i/>
        </w:rPr>
        <w:t>Insert the price payable by the Buyer for Pipeline Commodity Imbalance in $/GJ.</w:t>
      </w:r>
    </w:p>
    <w:p w14:paraId="64808221" w14:textId="77777777" w:rsidR="001C3A21" w:rsidRDefault="001C3A21" w:rsidP="001C3A21">
      <w:pPr>
        <w:pStyle w:val="AnnH2"/>
      </w:pPr>
      <w:bookmarkStart w:id="18" w:name="_Toc384107365"/>
      <w:r>
        <w:t>Balancing Gas Price (Seller) ($/GJ)</w:t>
      </w:r>
      <w:bookmarkEnd w:id="18"/>
    </w:p>
    <w:p w14:paraId="310D1138" w14:textId="77777777" w:rsidR="001C3A21" w:rsidRPr="003570C7" w:rsidRDefault="001C3A21" w:rsidP="001C3A21">
      <w:pPr>
        <w:pStyle w:val="Indent1"/>
        <w:rPr>
          <w:i/>
        </w:rPr>
      </w:pPr>
      <w:r w:rsidRPr="003570C7">
        <w:rPr>
          <w:i/>
        </w:rPr>
        <w:t>Insert the price payable by the Seller for Pipeline Commodity Imbalance in $/GJ.</w:t>
      </w:r>
    </w:p>
    <w:p w14:paraId="6D5683B5" w14:textId="77777777" w:rsidR="001C3A21" w:rsidRDefault="001C3A21" w:rsidP="001C3A21">
      <w:pPr>
        <w:pStyle w:val="AnnH2"/>
      </w:pPr>
      <w:bookmarkStart w:id="19" w:name="_Toc384107366"/>
      <w:r>
        <w:t>Nomination Deadlines</w:t>
      </w:r>
      <w:bookmarkEnd w:id="19"/>
    </w:p>
    <w:p w14:paraId="2B079790" w14:textId="5ABF8424" w:rsidR="001C3A21" w:rsidRPr="009956D3" w:rsidRDefault="001C3A21" w:rsidP="001C3A21">
      <w:pPr>
        <w:pStyle w:val="Indent1"/>
        <w:rPr>
          <w:i/>
        </w:rPr>
      </w:pPr>
      <w:r w:rsidRPr="009956D3">
        <w:rPr>
          <w:i/>
        </w:rPr>
        <w:t>Insert the last time by which nominations must be given</w:t>
      </w:r>
      <w:r w:rsidR="001022E3">
        <w:rPr>
          <w:i/>
        </w:rPr>
        <w:t>, if different from</w:t>
      </w:r>
      <w:r w:rsidRPr="009956D3">
        <w:rPr>
          <w:i/>
        </w:rPr>
        <w:t xml:space="preserve"> clause 4. </w:t>
      </w:r>
    </w:p>
    <w:p w14:paraId="5D4E3CDD" w14:textId="77777777" w:rsidR="001C3A21" w:rsidRPr="00E03EAE" w:rsidRDefault="001C3A21" w:rsidP="001C3A21">
      <w:pPr>
        <w:pStyle w:val="AnnH3"/>
      </w:pPr>
      <w:r>
        <w:t xml:space="preserve">Nomination Deadline for each month  </w:t>
      </w:r>
    </w:p>
    <w:p w14:paraId="1D81C40D" w14:textId="77777777" w:rsidR="001C3A21" w:rsidRPr="00E03EAE" w:rsidRDefault="001C3A21" w:rsidP="001C3A21">
      <w:pPr>
        <w:pStyle w:val="AnnH3"/>
      </w:pPr>
      <w:r>
        <w:t xml:space="preserve">Nomination Deadline for each Week:  </w:t>
      </w:r>
    </w:p>
    <w:p w14:paraId="164AF16E" w14:textId="77777777" w:rsidR="001C3A21" w:rsidRDefault="001C3A21" w:rsidP="001C3A21">
      <w:pPr>
        <w:pStyle w:val="AnnH3"/>
      </w:pPr>
      <w:r>
        <w:t xml:space="preserve">Nomination Deadline for each Gas Day: </w:t>
      </w:r>
    </w:p>
    <w:p w14:paraId="541CC01B" w14:textId="77777777" w:rsidR="001C3A21" w:rsidRPr="00E03EAE" w:rsidRDefault="001C3A21" w:rsidP="001C3A21">
      <w:pPr>
        <w:pStyle w:val="AnnH3"/>
      </w:pPr>
      <w:r>
        <w:t>Nomination Deadline for Renominations (if applicable):</w:t>
      </w:r>
    </w:p>
    <w:p w14:paraId="6E02C005" w14:textId="77777777" w:rsidR="001C3A21" w:rsidRDefault="001C3A21" w:rsidP="001C3A21">
      <w:pPr>
        <w:pStyle w:val="AnnH2"/>
      </w:pPr>
      <w:bookmarkStart w:id="20" w:name="_Toc384107367"/>
      <w:r>
        <w:t>Week</w:t>
      </w:r>
      <w:bookmarkEnd w:id="20"/>
    </w:p>
    <w:p w14:paraId="7A8D7573" w14:textId="77777777" w:rsidR="001C3A21" w:rsidRPr="003570C7" w:rsidRDefault="001C3A21" w:rsidP="001C3A21">
      <w:pPr>
        <w:pStyle w:val="Indent1"/>
        <w:rPr>
          <w:i/>
        </w:rPr>
      </w:pPr>
      <w:r w:rsidRPr="009956D3">
        <w:rPr>
          <w:i/>
        </w:rPr>
        <w:t xml:space="preserve">Insert the first day of the Week for which </w:t>
      </w:r>
      <w:r w:rsidRPr="003570C7">
        <w:rPr>
          <w:i/>
        </w:rPr>
        <w:t>nominations must be given.  If a day is not specified the Week will begin on a Saturday.</w:t>
      </w:r>
    </w:p>
    <w:p w14:paraId="1FDFC3E0" w14:textId="77777777" w:rsidR="001C3A21" w:rsidRDefault="001C3A21" w:rsidP="001C3A21">
      <w:pPr>
        <w:pStyle w:val="AnnH2"/>
      </w:pPr>
      <w:bookmarkStart w:id="21" w:name="_Toc384107368"/>
      <w:r>
        <w:lastRenderedPageBreak/>
        <w:t>Renomination</w:t>
      </w:r>
      <w:bookmarkEnd w:id="21"/>
    </w:p>
    <w:p w14:paraId="666A2F08" w14:textId="352A7A89" w:rsidR="001C3A21" w:rsidRPr="003570C7" w:rsidRDefault="001C3A21" w:rsidP="001C3A21">
      <w:pPr>
        <w:pStyle w:val="Indent1"/>
        <w:rPr>
          <w:i/>
        </w:rPr>
      </w:pPr>
      <w:r w:rsidRPr="003570C7">
        <w:rPr>
          <w:i/>
        </w:rPr>
        <w:t xml:space="preserve">Specify whether Renomination </w:t>
      </w:r>
      <w:r w:rsidR="001022E3">
        <w:rPr>
          <w:i/>
        </w:rPr>
        <w:t xml:space="preserve">will </w:t>
      </w:r>
      <w:r w:rsidRPr="003570C7">
        <w:rPr>
          <w:i/>
        </w:rPr>
        <w:t>appl</w:t>
      </w:r>
      <w:r w:rsidR="001022E3">
        <w:rPr>
          <w:i/>
        </w:rPr>
        <w:t>y</w:t>
      </w:r>
      <w:r w:rsidRPr="003570C7">
        <w:rPr>
          <w:i/>
        </w:rPr>
        <w:t xml:space="preserve"> to agreement</w:t>
      </w:r>
      <w:r w:rsidR="001022E3">
        <w:rPr>
          <w:i/>
        </w:rPr>
        <w:t>s</w:t>
      </w:r>
      <w:r w:rsidRPr="003570C7">
        <w:rPr>
          <w:i/>
        </w:rPr>
        <w:t>.</w:t>
      </w:r>
    </w:p>
    <w:p w14:paraId="129B2AC3" w14:textId="77777777" w:rsidR="001C3A21" w:rsidRPr="00E03EAE" w:rsidRDefault="001C3A21" w:rsidP="001C3A21">
      <w:pPr>
        <w:pStyle w:val="AnnH2"/>
      </w:pPr>
      <w:bookmarkStart w:id="22" w:name="_Toc384107369"/>
      <w:r w:rsidRPr="00E03EAE">
        <w:t>Nomi</w:t>
      </w:r>
      <w:r>
        <w:t>nation Procedure</w:t>
      </w:r>
      <w:bookmarkEnd w:id="22"/>
    </w:p>
    <w:p w14:paraId="65C4410C" w14:textId="77777777" w:rsidR="001C3A21" w:rsidRDefault="001C3A21" w:rsidP="001C3A21">
      <w:pPr>
        <w:pStyle w:val="AnnH3"/>
      </w:pPr>
      <w:r>
        <w:t>Seller</w:t>
      </w:r>
    </w:p>
    <w:p w14:paraId="35004AC4" w14:textId="77777777" w:rsidR="001C3A21" w:rsidRPr="00E03EAE" w:rsidRDefault="001C3A21" w:rsidP="001C3A21">
      <w:pPr>
        <w:pStyle w:val="Indent2"/>
      </w:pPr>
      <w:r w:rsidRPr="00E03EAE">
        <w:t>P</w:t>
      </w:r>
      <w:r>
        <w:t>hone number</w:t>
      </w:r>
    </w:p>
    <w:p w14:paraId="67412023" w14:textId="77777777" w:rsidR="001C3A21" w:rsidRPr="00E03EAE" w:rsidRDefault="001C3A21" w:rsidP="001C3A21">
      <w:pPr>
        <w:pStyle w:val="Indent2"/>
      </w:pPr>
      <w:r w:rsidRPr="00E03EAE">
        <w:t>Email address</w:t>
      </w:r>
    </w:p>
    <w:p w14:paraId="487ABDE0" w14:textId="77777777" w:rsidR="001C3A21" w:rsidRDefault="001C3A21" w:rsidP="001C3A21">
      <w:pPr>
        <w:pStyle w:val="AnnH3"/>
      </w:pPr>
      <w:r>
        <w:t>Buyer</w:t>
      </w:r>
    </w:p>
    <w:p w14:paraId="27D30814" w14:textId="77777777" w:rsidR="001C3A21" w:rsidRPr="00E03EAE" w:rsidRDefault="001C3A21" w:rsidP="001C3A21">
      <w:pPr>
        <w:pStyle w:val="Indent2"/>
      </w:pPr>
      <w:r>
        <w:t xml:space="preserve">Phone number </w:t>
      </w:r>
    </w:p>
    <w:p w14:paraId="65E9A89A" w14:textId="77777777" w:rsidR="001C3A21" w:rsidRPr="00E03EAE" w:rsidRDefault="001C3A21" w:rsidP="001C3A21">
      <w:pPr>
        <w:pStyle w:val="Indent2"/>
      </w:pPr>
      <w:r w:rsidRPr="00E03EAE">
        <w:t xml:space="preserve">Email address </w:t>
      </w:r>
    </w:p>
    <w:p w14:paraId="4FF604C5" w14:textId="77777777" w:rsidR="001C3A21" w:rsidRPr="00E03EAE" w:rsidRDefault="001C3A21" w:rsidP="001C3A21">
      <w:pPr>
        <w:pStyle w:val="AnnH2"/>
      </w:pPr>
      <w:bookmarkStart w:id="23" w:name="_Toc384107370"/>
      <w:r w:rsidRPr="00E03EAE">
        <w:t>Title Transfer</w:t>
      </w:r>
      <w:bookmarkEnd w:id="23"/>
    </w:p>
    <w:p w14:paraId="2C21D7D4" w14:textId="77777777" w:rsidR="001C3A21" w:rsidRPr="00E516F2" w:rsidRDefault="001C3A21" w:rsidP="001C3A21">
      <w:pPr>
        <w:pStyle w:val="Indent1"/>
        <w:rPr>
          <w:i/>
        </w:rPr>
      </w:pPr>
      <w:r w:rsidRPr="00E516F2">
        <w:rPr>
          <w:i/>
        </w:rPr>
        <w:t>Specify whether Title Transfer applies to this agreement.</w:t>
      </w:r>
    </w:p>
    <w:p w14:paraId="2961A6D3" w14:textId="77777777" w:rsidR="001C3A21" w:rsidRPr="00E03EAE" w:rsidRDefault="001C3A21" w:rsidP="001C3A21">
      <w:pPr>
        <w:pStyle w:val="AnnH2"/>
      </w:pPr>
      <w:bookmarkStart w:id="24" w:name="_Toc384107371"/>
      <w:r w:rsidRPr="00E03EAE">
        <w:t>Within tolerance variations</w:t>
      </w:r>
      <w:bookmarkEnd w:id="24"/>
    </w:p>
    <w:p w14:paraId="2249B915" w14:textId="77777777" w:rsidR="001C3A21" w:rsidRPr="00F44679" w:rsidRDefault="001C3A21" w:rsidP="001C3A21">
      <w:pPr>
        <w:pStyle w:val="Indent1"/>
        <w:rPr>
          <w:i/>
        </w:rPr>
      </w:pPr>
      <w:r w:rsidRPr="00F44679">
        <w:rPr>
          <w:i/>
        </w:rPr>
        <w:t>Specify the tolerance threshold for Delivery Variance at the Receipt Point or Delivery Point.  If no tolerance threshold is applicable specify zero.</w:t>
      </w:r>
    </w:p>
    <w:p w14:paraId="014E1899" w14:textId="77777777" w:rsidR="001C3A21" w:rsidRPr="00E03EAE" w:rsidRDefault="001C3A21" w:rsidP="001C3A21">
      <w:pPr>
        <w:pStyle w:val="AnnH3"/>
      </w:pPr>
      <w:r w:rsidRPr="00E03EAE">
        <w:t>De</w:t>
      </w:r>
      <w:r>
        <w:t xml:space="preserve">livery Variance tolerance threshold at the Receipt Point: </w:t>
      </w:r>
    </w:p>
    <w:p w14:paraId="2C126160" w14:textId="77777777" w:rsidR="001C3A21" w:rsidRPr="00E03EAE" w:rsidRDefault="001C3A21" w:rsidP="001C3A21">
      <w:pPr>
        <w:pStyle w:val="AnnH3"/>
      </w:pPr>
      <w:r w:rsidRPr="00E03EAE">
        <w:t xml:space="preserve">Delivery Variance </w:t>
      </w:r>
      <w:r>
        <w:t xml:space="preserve">tolerance threshold </w:t>
      </w:r>
      <w:r w:rsidRPr="00E03EAE">
        <w:t>at the Delive</w:t>
      </w:r>
      <w:r>
        <w:t>ry Point:</w:t>
      </w:r>
    </w:p>
    <w:p w14:paraId="582E77C4" w14:textId="77777777" w:rsidR="001C3A21" w:rsidRPr="00E03EAE" w:rsidRDefault="001C3A21" w:rsidP="001C3A21">
      <w:pPr>
        <w:pStyle w:val="AnnH2"/>
      </w:pPr>
      <w:bookmarkStart w:id="25" w:name="_Toc384107372"/>
      <w:r w:rsidRPr="00E03EAE">
        <w:t>Outside tolerance variations</w:t>
      </w:r>
      <w:bookmarkEnd w:id="25"/>
    </w:p>
    <w:p w14:paraId="09B58205" w14:textId="77777777" w:rsidR="001C3A21" w:rsidRPr="00E03EAE" w:rsidRDefault="001C3A21" w:rsidP="001C3A21">
      <w:pPr>
        <w:pStyle w:val="Indent1"/>
      </w:pPr>
      <w:r w:rsidRPr="006C033D">
        <w:rPr>
          <w:i/>
        </w:rPr>
        <w:t>Specify what amount, if any, must be paid if the Delivery Variance outside the threshold, including the method of calculation</w:t>
      </w:r>
      <w:r>
        <w:t>.</w:t>
      </w:r>
    </w:p>
    <w:p w14:paraId="536577DF" w14:textId="77777777" w:rsidR="001C3A21" w:rsidRPr="001C3A21" w:rsidRDefault="001C3A21" w:rsidP="003A11E3">
      <w:pPr>
        <w:pStyle w:val="Indent1"/>
      </w:pPr>
    </w:p>
    <w:p w14:paraId="68CE1296" w14:textId="77777777" w:rsidR="00E54C86" w:rsidRPr="00DA04E2" w:rsidRDefault="00E54C86" w:rsidP="00E54C86"/>
    <w:p w14:paraId="44AC067E" w14:textId="77777777" w:rsidR="00E54C86" w:rsidRDefault="00E54C86" w:rsidP="00E54C86">
      <w:pPr>
        <w:pStyle w:val="BodyText"/>
        <w:rPr>
          <w:sz w:val="22"/>
          <w:szCs w:val="22"/>
        </w:rPr>
      </w:pPr>
      <w:r w:rsidRPr="006D2CB1">
        <w:rPr>
          <w:b/>
        </w:rPr>
        <w:t>EXECUTED</w:t>
      </w:r>
      <w:r>
        <w:t xml:space="preserve"> </w:t>
      </w:r>
      <w:r w:rsidRPr="00D659B1">
        <w:rPr>
          <w:sz w:val="22"/>
          <w:szCs w:val="22"/>
        </w:rPr>
        <w:t>as an agreement</w:t>
      </w:r>
    </w:p>
    <w:p w14:paraId="1681EF3C" w14:textId="77777777" w:rsidR="00E54C86" w:rsidRPr="00F942AC" w:rsidRDefault="00E54C86" w:rsidP="00E54C86">
      <w:pPr>
        <w:pStyle w:val="BodyText"/>
        <w:rPr>
          <w:i/>
        </w:rPr>
      </w:pPr>
      <w:r w:rsidRPr="00F942AC">
        <w:rPr>
          <w:i/>
          <w:sz w:val="22"/>
          <w:szCs w:val="22"/>
        </w:rPr>
        <w:t>[Select preferred method of execution.]</w:t>
      </w:r>
    </w:p>
    <w:p w14:paraId="11C39403" w14:textId="77777777" w:rsidR="00E54C86" w:rsidRPr="00DA04E2" w:rsidRDefault="00E54C86" w:rsidP="00E54C86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42"/>
        <w:gridCol w:w="567"/>
        <w:gridCol w:w="3742"/>
      </w:tblGrid>
      <w:tr w:rsidR="00E54C86" w14:paraId="4A656B64" w14:textId="77777777" w:rsidTr="00F63D60">
        <w:trPr>
          <w:cantSplit/>
        </w:trPr>
        <w:tc>
          <w:tcPr>
            <w:tcW w:w="3742" w:type="dxa"/>
          </w:tcPr>
          <w:p w14:paraId="1711E7F2" w14:textId="77777777" w:rsidR="00E54C86" w:rsidRDefault="00E54C86" w:rsidP="00F63D60">
            <w:pPr>
              <w:keepNext/>
              <w:jc w:val="left"/>
            </w:pPr>
            <w:r>
              <w:rPr>
                <w:b/>
              </w:rPr>
              <w:lastRenderedPageBreak/>
              <w:t>EXECUTED</w:t>
            </w:r>
            <w:r>
              <w:t xml:space="preserve"> by</w:t>
            </w:r>
            <w:r>
              <w:rPr>
                <w:rStyle w:val="ExecutionChar"/>
              </w:rPr>
              <w:t xml:space="preserve"> [name of party] </w:t>
            </w:r>
            <w:r w:rsidRPr="00CE225F">
              <w:t xml:space="preserve"> </w:t>
            </w:r>
            <w:r>
              <w:t xml:space="preserve">in accordance with </w:t>
            </w:r>
            <w:r w:rsidRPr="00CE225F">
              <w:t xml:space="preserve">section 127 of the </w:t>
            </w:r>
            <w:r w:rsidRPr="005A7C70">
              <w:rPr>
                <w:i/>
                <w:spacing w:val="-4"/>
              </w:rPr>
              <w:t>Corporations Act</w:t>
            </w:r>
            <w:r w:rsidRPr="00CE225F">
              <w:t xml:space="preserve"> </w:t>
            </w:r>
            <w:r w:rsidRPr="005A7C70">
              <w:rPr>
                <w:i/>
                <w:spacing w:val="-4"/>
              </w:rPr>
              <w:t>2001</w:t>
            </w:r>
            <w:r w:rsidRPr="00CE225F">
              <w:t xml:space="preserve"> by:</w:t>
            </w:r>
          </w:p>
          <w:p w14:paraId="24FBF2E0" w14:textId="77777777" w:rsidR="00E54C86" w:rsidRDefault="00E54C86" w:rsidP="00F63D60">
            <w:pPr>
              <w:keepNext/>
            </w:pPr>
          </w:p>
          <w:p w14:paraId="70A14B8C" w14:textId="77777777" w:rsidR="00E54C86" w:rsidRDefault="00E54C86" w:rsidP="00F63D60">
            <w:pPr>
              <w:keepNext/>
            </w:pPr>
          </w:p>
        </w:tc>
        <w:tc>
          <w:tcPr>
            <w:tcW w:w="567" w:type="dxa"/>
          </w:tcPr>
          <w:p w14:paraId="76DC2155" w14:textId="77777777" w:rsidR="00E54C86" w:rsidRDefault="00E54C86" w:rsidP="00F63D60">
            <w:pPr>
              <w:keepNext/>
            </w:pPr>
            <w:r>
              <w:t>)</w:t>
            </w:r>
          </w:p>
          <w:p w14:paraId="75F7B43C" w14:textId="77777777" w:rsidR="00E54C86" w:rsidRDefault="00E54C86" w:rsidP="00F63D60">
            <w:pPr>
              <w:keepNext/>
            </w:pPr>
            <w:r>
              <w:t>)</w:t>
            </w:r>
          </w:p>
          <w:p w14:paraId="3ACA5377" w14:textId="77777777" w:rsidR="00E54C86" w:rsidRDefault="00E54C86" w:rsidP="00F63D60">
            <w:pPr>
              <w:keepNext/>
            </w:pPr>
            <w:r>
              <w:t>)</w:t>
            </w:r>
          </w:p>
          <w:p w14:paraId="7EF0C4D5" w14:textId="77777777" w:rsidR="00E54C86" w:rsidRDefault="00E54C86" w:rsidP="00F63D60">
            <w:pPr>
              <w:keepNext/>
            </w:pPr>
            <w:r>
              <w:t>)</w:t>
            </w:r>
          </w:p>
          <w:p w14:paraId="75BC1FF4" w14:textId="77777777" w:rsidR="00E54C86" w:rsidRDefault="00E54C86" w:rsidP="00F63D60">
            <w:pPr>
              <w:keepNext/>
            </w:pPr>
          </w:p>
        </w:tc>
        <w:tc>
          <w:tcPr>
            <w:tcW w:w="3742" w:type="dxa"/>
          </w:tcPr>
          <w:p w14:paraId="4D22C827" w14:textId="77777777" w:rsidR="00E54C86" w:rsidRDefault="00E54C86" w:rsidP="00F63D60">
            <w:pPr>
              <w:keepNext/>
              <w:tabs>
                <w:tab w:val="right" w:leader="dot" w:pos="6521"/>
              </w:tabs>
            </w:pPr>
          </w:p>
        </w:tc>
      </w:tr>
      <w:tr w:rsidR="00E54C86" w14:paraId="3CC10A20" w14:textId="77777777" w:rsidTr="00F63D60">
        <w:trPr>
          <w:cantSplit/>
        </w:trPr>
        <w:tc>
          <w:tcPr>
            <w:tcW w:w="3742" w:type="dxa"/>
          </w:tcPr>
          <w:p w14:paraId="2FD5B265" w14:textId="77777777" w:rsidR="00E54C86" w:rsidRDefault="00E54C86" w:rsidP="00F63D60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</w:pPr>
            <w:r>
              <w:tab/>
            </w:r>
          </w:p>
          <w:p w14:paraId="3429A914" w14:textId="77777777" w:rsidR="00E54C86" w:rsidRDefault="00E54C86" w:rsidP="00F63D60">
            <w:r>
              <w:t>Director</w:t>
            </w:r>
          </w:p>
          <w:p w14:paraId="3D483CAE" w14:textId="77777777" w:rsidR="00E54C86" w:rsidRDefault="00E54C86" w:rsidP="00F63D60"/>
          <w:p w14:paraId="174CC5F1" w14:textId="77777777" w:rsidR="00E54C86" w:rsidRDefault="00E54C86" w:rsidP="00F63D60"/>
          <w:p w14:paraId="77526326" w14:textId="77777777" w:rsidR="00E54C86" w:rsidRDefault="00E54C86" w:rsidP="00F63D60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</w:pPr>
            <w:r>
              <w:tab/>
            </w:r>
          </w:p>
          <w:p w14:paraId="2EB29647" w14:textId="77777777" w:rsidR="00E54C86" w:rsidRDefault="00E54C86" w:rsidP="00F63D60">
            <w:r>
              <w:t xml:space="preserve">Name </w:t>
            </w:r>
          </w:p>
          <w:p w14:paraId="143BE3CF" w14:textId="77777777" w:rsidR="00E54C86" w:rsidRDefault="00E54C86" w:rsidP="00F63D60">
            <w:pPr>
              <w:jc w:val="left"/>
              <w:rPr>
                <w:b/>
              </w:rPr>
            </w:pPr>
            <w:r>
              <w:t>(BLOCK LETTERS)</w:t>
            </w:r>
          </w:p>
        </w:tc>
        <w:tc>
          <w:tcPr>
            <w:tcW w:w="567" w:type="dxa"/>
          </w:tcPr>
          <w:p w14:paraId="589F30A6" w14:textId="77777777" w:rsidR="00E54C86" w:rsidRDefault="00E54C86" w:rsidP="00F63D60"/>
        </w:tc>
        <w:tc>
          <w:tcPr>
            <w:tcW w:w="3742" w:type="dxa"/>
          </w:tcPr>
          <w:p w14:paraId="6E1A2FD6" w14:textId="77777777" w:rsidR="00E54C86" w:rsidRDefault="00E54C86" w:rsidP="00F63D60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</w:pPr>
            <w:r>
              <w:tab/>
            </w:r>
          </w:p>
          <w:p w14:paraId="7DAA1548" w14:textId="77777777" w:rsidR="00E54C86" w:rsidRDefault="00E54C86" w:rsidP="00F63D60">
            <w:r>
              <w:t>Director/Secretary</w:t>
            </w:r>
          </w:p>
          <w:p w14:paraId="00FF64C5" w14:textId="77777777" w:rsidR="00E54C86" w:rsidRDefault="00E54C86" w:rsidP="00F63D60"/>
          <w:p w14:paraId="60C9858C" w14:textId="77777777" w:rsidR="00E54C86" w:rsidRDefault="00E54C86" w:rsidP="00F63D60"/>
          <w:p w14:paraId="2E153D9A" w14:textId="77777777" w:rsidR="00E54C86" w:rsidRDefault="00E54C86" w:rsidP="00F63D60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</w:pPr>
            <w:r>
              <w:tab/>
            </w:r>
          </w:p>
          <w:p w14:paraId="7FE917E8" w14:textId="77777777" w:rsidR="00E54C86" w:rsidRDefault="00E54C86" w:rsidP="00F63D60">
            <w:r>
              <w:t xml:space="preserve">Name </w:t>
            </w:r>
          </w:p>
          <w:p w14:paraId="2C470CC1" w14:textId="77777777" w:rsidR="00E54C86" w:rsidRDefault="00E54C86" w:rsidP="00F63D60">
            <w:r>
              <w:t>(BLOCK LETTERS)</w:t>
            </w:r>
          </w:p>
        </w:tc>
      </w:tr>
    </w:tbl>
    <w:p w14:paraId="54AE4870" w14:textId="77777777" w:rsidR="00E54C86" w:rsidRDefault="00E54C86" w:rsidP="00E54C86"/>
    <w:p w14:paraId="3D1DD039" w14:textId="77777777" w:rsidR="00E54C86" w:rsidRDefault="00E54C86" w:rsidP="00E54C86">
      <w:pPr>
        <w:pStyle w:val="JWSBodytext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42"/>
        <w:gridCol w:w="567"/>
        <w:gridCol w:w="3742"/>
      </w:tblGrid>
      <w:tr w:rsidR="00E54C86" w14:paraId="0629701B" w14:textId="77777777" w:rsidTr="00F63D60">
        <w:trPr>
          <w:cantSplit/>
        </w:trPr>
        <w:tc>
          <w:tcPr>
            <w:tcW w:w="3742" w:type="dxa"/>
          </w:tcPr>
          <w:p w14:paraId="3BC9E4E3" w14:textId="77777777" w:rsidR="00E54C86" w:rsidRDefault="00E54C86" w:rsidP="00F63D60">
            <w:pPr>
              <w:keepNext/>
              <w:jc w:val="left"/>
            </w:pPr>
            <w:r>
              <w:rPr>
                <w:b/>
              </w:rPr>
              <w:t xml:space="preserve">SIGNED </w:t>
            </w:r>
            <w:r w:rsidRPr="00F942AC">
              <w:t>by</w:t>
            </w:r>
            <w:r>
              <w:rPr>
                <w:b/>
              </w:rPr>
              <w:t xml:space="preserve"> [NAME OF PARTY] </w:t>
            </w:r>
            <w:r>
              <w:t>in the presence of:</w:t>
            </w:r>
          </w:p>
          <w:p w14:paraId="4B5EAB8F" w14:textId="77777777" w:rsidR="00E54C86" w:rsidRDefault="00E54C86" w:rsidP="00F63D60">
            <w:pPr>
              <w:keepNext/>
            </w:pPr>
          </w:p>
          <w:p w14:paraId="09E877A7" w14:textId="77777777" w:rsidR="00E54C86" w:rsidRDefault="00E54C86" w:rsidP="00F63D60">
            <w:pPr>
              <w:keepNext/>
            </w:pPr>
          </w:p>
          <w:p w14:paraId="3642E7F5" w14:textId="77777777" w:rsidR="00E54C86" w:rsidRDefault="00E54C86" w:rsidP="00F63D60">
            <w:pPr>
              <w:keepNext/>
            </w:pPr>
          </w:p>
        </w:tc>
        <w:tc>
          <w:tcPr>
            <w:tcW w:w="567" w:type="dxa"/>
          </w:tcPr>
          <w:p w14:paraId="3FC974E0" w14:textId="77777777" w:rsidR="00E54C86" w:rsidRDefault="00E54C86" w:rsidP="00F63D60">
            <w:pPr>
              <w:keepNext/>
            </w:pPr>
            <w:r>
              <w:t>)</w:t>
            </w:r>
          </w:p>
          <w:p w14:paraId="2E958B2B" w14:textId="77777777" w:rsidR="00E54C86" w:rsidRDefault="00E54C86" w:rsidP="00F63D60">
            <w:pPr>
              <w:keepNext/>
            </w:pPr>
            <w:r>
              <w:t>)</w:t>
            </w:r>
          </w:p>
          <w:p w14:paraId="3A08C9A3" w14:textId="77777777" w:rsidR="00E54C86" w:rsidRDefault="00E54C86" w:rsidP="00F63D60">
            <w:pPr>
              <w:keepNext/>
            </w:pPr>
            <w:r>
              <w:t>)</w:t>
            </w:r>
          </w:p>
          <w:p w14:paraId="7E2C43F5" w14:textId="77777777" w:rsidR="00E54C86" w:rsidRDefault="00E54C86" w:rsidP="00F63D60">
            <w:pPr>
              <w:keepNext/>
            </w:pPr>
            <w:r>
              <w:t>)</w:t>
            </w:r>
          </w:p>
          <w:p w14:paraId="033814BB" w14:textId="77777777" w:rsidR="00E54C86" w:rsidRDefault="00E54C86" w:rsidP="00F63D60">
            <w:pPr>
              <w:keepNext/>
            </w:pPr>
          </w:p>
        </w:tc>
        <w:tc>
          <w:tcPr>
            <w:tcW w:w="3742" w:type="dxa"/>
          </w:tcPr>
          <w:p w14:paraId="197FEDD4" w14:textId="77777777" w:rsidR="00E54C86" w:rsidRDefault="00E54C86" w:rsidP="00F63D60">
            <w:pPr>
              <w:keepNext/>
              <w:tabs>
                <w:tab w:val="right" w:leader="dot" w:pos="3528"/>
              </w:tabs>
            </w:pPr>
          </w:p>
          <w:p w14:paraId="5BD391B8" w14:textId="77777777" w:rsidR="00E54C86" w:rsidRDefault="00E54C86" w:rsidP="00F63D60">
            <w:pPr>
              <w:keepNext/>
              <w:tabs>
                <w:tab w:val="right" w:leader="dot" w:pos="3528"/>
              </w:tabs>
            </w:pPr>
          </w:p>
          <w:p w14:paraId="5E8A170F" w14:textId="77777777" w:rsidR="00E54C86" w:rsidRDefault="00E54C86" w:rsidP="00F63D60">
            <w:pPr>
              <w:pStyle w:val="Details"/>
              <w:keepNext/>
              <w:tabs>
                <w:tab w:val="clear" w:pos="737"/>
                <w:tab w:val="right" w:leader="dot" w:pos="3528"/>
              </w:tabs>
              <w:spacing w:before="0" w:after="0" w:line="240" w:lineRule="auto"/>
            </w:pPr>
            <w:r>
              <w:tab/>
            </w:r>
          </w:p>
          <w:p w14:paraId="72A384C5" w14:textId="77777777" w:rsidR="00E54C86" w:rsidRDefault="00E54C86" w:rsidP="00F63D60">
            <w:pPr>
              <w:pStyle w:val="Details"/>
              <w:keepNext/>
              <w:tabs>
                <w:tab w:val="clear" w:pos="737"/>
              </w:tabs>
              <w:spacing w:before="0" w:after="0" w:line="240" w:lineRule="auto"/>
            </w:pPr>
          </w:p>
        </w:tc>
      </w:tr>
      <w:tr w:rsidR="00E54C86" w14:paraId="7A4014CB" w14:textId="77777777" w:rsidTr="00F63D60">
        <w:trPr>
          <w:cantSplit/>
        </w:trPr>
        <w:tc>
          <w:tcPr>
            <w:tcW w:w="3742" w:type="dxa"/>
          </w:tcPr>
          <w:p w14:paraId="7EBE7D11" w14:textId="77777777" w:rsidR="00E54C86" w:rsidRDefault="00E54C86" w:rsidP="00F63D60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</w:pPr>
            <w:r>
              <w:tab/>
            </w:r>
          </w:p>
          <w:p w14:paraId="6CD0FD65" w14:textId="77777777" w:rsidR="00E54C86" w:rsidRDefault="00E54C86" w:rsidP="00F63D60">
            <w:r>
              <w:t>Signature of Witness</w:t>
            </w:r>
          </w:p>
          <w:p w14:paraId="2895EE39" w14:textId="77777777" w:rsidR="00E54C86" w:rsidRDefault="00E54C86" w:rsidP="00F63D60"/>
          <w:p w14:paraId="1AE0D527" w14:textId="77777777" w:rsidR="00E54C86" w:rsidRDefault="00E54C86" w:rsidP="00F63D60"/>
          <w:p w14:paraId="3E5E07D8" w14:textId="77777777" w:rsidR="00E54C86" w:rsidRDefault="00E54C86" w:rsidP="00F63D60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</w:pPr>
            <w:r>
              <w:tab/>
            </w:r>
          </w:p>
          <w:p w14:paraId="385FB8AB" w14:textId="77777777" w:rsidR="00E54C86" w:rsidRDefault="00E54C86" w:rsidP="00F63D60">
            <w:r>
              <w:t>Name of Witness</w:t>
            </w:r>
          </w:p>
          <w:p w14:paraId="4B3C51BC" w14:textId="77777777" w:rsidR="00E54C86" w:rsidRDefault="00E54C86" w:rsidP="00F63D60">
            <w:pPr>
              <w:jc w:val="left"/>
              <w:rPr>
                <w:b/>
              </w:rPr>
            </w:pPr>
            <w:r>
              <w:t>(BLOCK LETTERS)</w:t>
            </w:r>
          </w:p>
        </w:tc>
        <w:tc>
          <w:tcPr>
            <w:tcW w:w="567" w:type="dxa"/>
          </w:tcPr>
          <w:p w14:paraId="64187C6D" w14:textId="77777777" w:rsidR="00E54C86" w:rsidRDefault="00E54C86" w:rsidP="00F63D60"/>
        </w:tc>
        <w:tc>
          <w:tcPr>
            <w:tcW w:w="3742" w:type="dxa"/>
          </w:tcPr>
          <w:p w14:paraId="1A6A475A" w14:textId="77777777" w:rsidR="00E54C86" w:rsidRDefault="00E54C86" w:rsidP="00F63D60"/>
        </w:tc>
      </w:tr>
    </w:tbl>
    <w:p w14:paraId="076AAC6E" w14:textId="77777777" w:rsidR="00E54C86" w:rsidRDefault="00E54C86" w:rsidP="00E54C86">
      <w:pPr>
        <w:pStyle w:val="JWSBodytext"/>
        <w:rPr>
          <w:rFonts w:ascii="Arial" w:hAnsi="Arial" w:cs="Arial"/>
          <w:b/>
        </w:rPr>
      </w:pPr>
    </w:p>
    <w:sectPr w:rsidR="00E54C86" w:rsidSect="00A90BB8">
      <w:headerReference w:type="default" r:id="rId15"/>
      <w:pgSz w:w="11906" w:h="16838" w:code="9"/>
      <w:pgMar w:top="174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89C4" w14:textId="77777777" w:rsidR="003A11E3" w:rsidRDefault="003A11E3">
      <w:r>
        <w:separator/>
      </w:r>
    </w:p>
  </w:endnote>
  <w:endnote w:type="continuationSeparator" w:id="0">
    <w:p w14:paraId="3505AD1D" w14:textId="77777777" w:rsidR="003A11E3" w:rsidRDefault="003A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3DC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93D9" w14:textId="77777777" w:rsidR="003A11E3" w:rsidRDefault="003A11E3">
      <w:r>
        <w:separator/>
      </w:r>
    </w:p>
  </w:footnote>
  <w:footnote w:type="continuationSeparator" w:id="0">
    <w:p w14:paraId="7C9E9B13" w14:textId="77777777" w:rsidR="003A11E3" w:rsidRDefault="003A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F7129" w14:textId="77777777" w:rsidR="002C2BD6" w:rsidRDefault="002C2BD6" w:rsidP="003C49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278">
      <w:rPr>
        <w:rStyle w:val="PageNumber"/>
        <w:noProof/>
      </w:rPr>
      <w:t>5</w:t>
    </w:r>
    <w:r>
      <w:rPr>
        <w:rStyle w:val="PageNumber"/>
      </w:rPr>
      <w:fldChar w:fldCharType="end"/>
    </w:r>
  </w:p>
  <w:p w14:paraId="7F74F82C" w14:textId="1E1C587B" w:rsidR="002C2BD6" w:rsidRDefault="00170BF2" w:rsidP="00A90BB8">
    <w:pPr>
      <w:pStyle w:val="Header"/>
      <w:pBdr>
        <w:bottom w:val="single" w:sz="4" w:space="1" w:color="auto"/>
      </w:pBdr>
    </w:pPr>
    <w:r>
      <w:t>Master Capacity Trading Schedule</w:t>
    </w:r>
  </w:p>
  <w:p w14:paraId="4561BEB9" w14:textId="77777777" w:rsidR="002C2BD6" w:rsidRDefault="002C2BD6" w:rsidP="008024C6">
    <w:pPr>
      <w:pStyle w:val="Header"/>
    </w:pPr>
  </w:p>
  <w:p w14:paraId="51DE9A18" w14:textId="77777777" w:rsidR="002C2BD6" w:rsidRDefault="002C2BD6" w:rsidP="008024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C8B"/>
    <w:multiLevelType w:val="multilevel"/>
    <w:tmpl w:val="F718E2D0"/>
    <w:lvl w:ilvl="0">
      <w:start w:val="1"/>
      <w:numFmt w:val="decimal"/>
      <w:pStyle w:val="JWSH1NumParaL1"/>
      <w:lvlText w:val="%1"/>
      <w:lvlJc w:val="left"/>
      <w:pPr>
        <w:tabs>
          <w:tab w:val="num" w:pos="737"/>
        </w:tabs>
        <w:ind w:left="737" w:hanging="737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JWSH1NumParaL2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JWSH1NumParaL3"/>
      <w:lvlText w:val="(%3)"/>
      <w:lvlJc w:val="left"/>
      <w:pPr>
        <w:tabs>
          <w:tab w:val="num" w:pos="737"/>
        </w:tabs>
        <w:ind w:left="1474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JWSH1NumParaL4"/>
      <w:lvlText w:val="(%4)"/>
      <w:lvlJc w:val="left"/>
      <w:pPr>
        <w:tabs>
          <w:tab w:val="num" w:pos="2211"/>
        </w:tabs>
        <w:ind w:left="2211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JWSH1NumParaL5"/>
      <w:lvlText w:val="(%5)"/>
      <w:lvlJc w:val="left"/>
      <w:pPr>
        <w:tabs>
          <w:tab w:val="num" w:pos="2948"/>
        </w:tabs>
        <w:ind w:left="2948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pStyle w:val="JWSH1NumParaL6"/>
      <w:lvlText w:val="(%6)"/>
      <w:lvlJc w:val="left"/>
      <w:pPr>
        <w:tabs>
          <w:tab w:val="num" w:pos="3685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1">
    <w:nsid w:val="076F588F"/>
    <w:multiLevelType w:val="multilevel"/>
    <w:tmpl w:val="51E2D9AE"/>
    <w:lvl w:ilvl="0">
      <w:start w:val="1"/>
      <w:numFmt w:val="bullet"/>
      <w:pStyle w:val="TendBulL1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pStyle w:val="TendBullL2"/>
      <w:lvlText w:val="−"/>
      <w:lvlJc w:val="left"/>
      <w:pPr>
        <w:tabs>
          <w:tab w:val="num" w:pos="1134"/>
        </w:tabs>
        <w:ind w:left="1134" w:hanging="567"/>
      </w:pPr>
      <w:rPr>
        <w:rFonts w:ascii="Gill Sans MT Book" w:hAnsi="Gill Sans MT Book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1680"/>
        </w:tabs>
        <w:ind w:left="-32767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1680"/>
        </w:tabs>
        <w:ind w:left="-32767" w:firstLine="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31680"/>
        </w:tabs>
        <w:ind w:left="-32767" w:firstLine="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31680"/>
        </w:tabs>
        <w:ind w:left="-3276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31680"/>
        </w:tabs>
        <w:ind w:left="-32767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31680"/>
        </w:tabs>
        <w:ind w:left="-32767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1680"/>
        </w:tabs>
        <w:ind w:left="-32767" w:firstLine="0"/>
      </w:pPr>
      <w:rPr>
        <w:rFonts w:ascii="Symbol" w:hAnsi="Symbol" w:hint="default"/>
      </w:rPr>
    </w:lvl>
  </w:abstractNum>
  <w:abstractNum w:abstractNumId="2">
    <w:nsid w:val="0DBA42D3"/>
    <w:multiLevelType w:val="hybridMultilevel"/>
    <w:tmpl w:val="DAF6B3E6"/>
    <w:lvl w:ilvl="0" w:tplc="2514C64E">
      <w:start w:val="1"/>
      <w:numFmt w:val="upperLetter"/>
      <w:lvlRestart w:val="0"/>
      <w:lvlText w:val="%1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D0BCB"/>
    <w:multiLevelType w:val="multilevel"/>
    <w:tmpl w:val="7730FC8C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  <w:b w:val="0"/>
        <w:i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">
    <w:nsid w:val="352474D9"/>
    <w:multiLevelType w:val="multilevel"/>
    <w:tmpl w:val="647684EC"/>
    <w:lvl w:ilvl="0">
      <w:start w:val="1"/>
      <w:numFmt w:val="decimal"/>
      <w:pStyle w:val="JWSNumL1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pStyle w:val="JWSNumL2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JWSNumL3"/>
      <w:lvlText w:val="(%3)"/>
      <w:lvlJc w:val="left"/>
      <w:pPr>
        <w:tabs>
          <w:tab w:val="num" w:pos="737"/>
        </w:tabs>
        <w:ind w:left="1474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JWSNumL4"/>
      <w:lvlText w:val="(%4)"/>
      <w:lvlJc w:val="left"/>
      <w:pPr>
        <w:tabs>
          <w:tab w:val="num" w:pos="2211"/>
        </w:tabs>
        <w:ind w:left="2211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JWSNumL5"/>
      <w:lvlText w:val="(%5)"/>
      <w:lvlJc w:val="left"/>
      <w:pPr>
        <w:tabs>
          <w:tab w:val="num" w:pos="2948"/>
        </w:tabs>
        <w:ind w:left="2948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3685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5">
    <w:nsid w:val="36E0677D"/>
    <w:multiLevelType w:val="hybridMultilevel"/>
    <w:tmpl w:val="95906412"/>
    <w:lvl w:ilvl="0" w:tplc="8B0A605A">
      <w:start w:val="1"/>
      <w:numFmt w:val="bullet"/>
      <w:pStyle w:val="SchBullets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16"/>
      </w:rPr>
    </w:lvl>
    <w:lvl w:ilvl="1" w:tplc="F40C0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F6D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D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6F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80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6B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A8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36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354CE"/>
    <w:multiLevelType w:val="multilevel"/>
    <w:tmpl w:val="C10C81EE"/>
    <w:lvl w:ilvl="0">
      <w:start w:val="1"/>
      <w:numFmt w:val="lowerLetter"/>
      <w:pStyle w:val="JWSLetInd1"/>
      <w:lvlText w:val="(%1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1">
      <w:start w:val="1"/>
      <w:numFmt w:val="lowerRoman"/>
      <w:pStyle w:val="JWSLetInd2"/>
      <w:lvlText w:val="(%2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2">
      <w:start w:val="1"/>
      <w:numFmt w:val="upperLetter"/>
      <w:pStyle w:val="JWSLetInd3"/>
      <w:lvlText w:val="(%3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3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7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7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73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73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737" w:firstLine="0"/>
      </w:pPr>
      <w:rPr>
        <w:rFonts w:hint="default"/>
      </w:rPr>
    </w:lvl>
  </w:abstractNum>
  <w:abstractNum w:abstractNumId="7">
    <w:nsid w:val="3C083D01"/>
    <w:multiLevelType w:val="multilevel"/>
    <w:tmpl w:val="13DC490A"/>
    <w:lvl w:ilvl="0">
      <w:start w:val="1"/>
      <w:numFmt w:val="decimal"/>
      <w:pStyle w:val="SchNum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3C2B0571"/>
    <w:multiLevelType w:val="multilevel"/>
    <w:tmpl w:val="721AACB8"/>
    <w:lvl w:ilvl="0">
      <w:start w:val="1"/>
      <w:numFmt w:val="decimal"/>
      <w:pStyle w:val="JWSNumH1"/>
      <w:lvlText w:val="%1"/>
      <w:lvlJc w:val="left"/>
      <w:pPr>
        <w:tabs>
          <w:tab w:val="num" w:pos="737"/>
        </w:tabs>
        <w:ind w:left="737" w:hanging="737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JWSNumH2"/>
      <w:lvlText w:val="%1.%2"/>
      <w:lvlJc w:val="left"/>
      <w:pPr>
        <w:tabs>
          <w:tab w:val="num" w:pos="737"/>
        </w:tabs>
        <w:ind w:left="737" w:hanging="737"/>
      </w:pPr>
      <w:rPr>
        <w:rFonts w:ascii="Times New Roman Bold" w:hAnsi="Times New Roman Bold" w:hint="default"/>
        <w:b/>
        <w:i/>
        <w:sz w:val="22"/>
        <w:szCs w:val="22"/>
      </w:rPr>
    </w:lvl>
    <w:lvl w:ilvl="2">
      <w:start w:val="1"/>
      <w:numFmt w:val="lowerLetter"/>
      <w:pStyle w:val="JWSNumH3"/>
      <w:lvlText w:val="(%3)"/>
      <w:lvlJc w:val="left"/>
      <w:pPr>
        <w:tabs>
          <w:tab w:val="num" w:pos="1474"/>
        </w:tabs>
        <w:ind w:left="1474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JWSNumH4"/>
      <w:lvlText w:val="(%4)"/>
      <w:lvlJc w:val="left"/>
      <w:pPr>
        <w:tabs>
          <w:tab w:val="num" w:pos="2211"/>
        </w:tabs>
        <w:ind w:left="2211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JWSNumH5"/>
      <w:lvlText w:val="(%5)"/>
      <w:lvlJc w:val="left"/>
      <w:pPr>
        <w:tabs>
          <w:tab w:val="num" w:pos="2948"/>
        </w:tabs>
        <w:ind w:left="2948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3685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9">
    <w:nsid w:val="3C9C7618"/>
    <w:multiLevelType w:val="multilevel"/>
    <w:tmpl w:val="C00ABEFC"/>
    <w:lvl w:ilvl="0">
      <w:start w:val="1"/>
      <w:numFmt w:val="decimal"/>
      <w:pStyle w:val="AnnH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Ann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AnnH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AnnH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AnnH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pStyle w:val="AnnH6"/>
      <w:lvlText w:val="(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41D84BB9"/>
    <w:multiLevelType w:val="hybridMultilevel"/>
    <w:tmpl w:val="4C782594"/>
    <w:lvl w:ilvl="0" w:tplc="3C04F64C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4B9A1208"/>
    <w:multiLevelType w:val="multilevel"/>
    <w:tmpl w:val="33EA10CC"/>
    <w:lvl w:ilvl="0">
      <w:start w:val="1"/>
      <w:numFmt w:val="decimal"/>
      <w:pStyle w:val="TendNum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TendNum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TendNumL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0EF1804"/>
    <w:multiLevelType w:val="hybridMultilevel"/>
    <w:tmpl w:val="B0CCFDCA"/>
    <w:lvl w:ilvl="0" w:tplc="12E4393C">
      <w:start w:val="1"/>
      <w:numFmt w:val="decimal"/>
      <w:pStyle w:val="TendH1"/>
      <w:lvlText w:val="%1"/>
      <w:lvlJc w:val="right"/>
      <w:pPr>
        <w:tabs>
          <w:tab w:val="num" w:pos="737"/>
        </w:tabs>
        <w:ind w:left="737" w:hanging="964"/>
      </w:pPr>
      <w:rPr>
        <w:rFonts w:ascii="Arial Bold" w:hAnsi="Arial Bold" w:hint="default"/>
        <w:b/>
        <w:i w:val="0"/>
        <w:sz w:val="24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C3396"/>
    <w:multiLevelType w:val="multilevel"/>
    <w:tmpl w:val="C0344574"/>
    <w:lvl w:ilvl="0">
      <w:start w:val="1"/>
      <w:numFmt w:val="decimal"/>
      <w:pStyle w:val="SchH1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4"/>
      </w:rPr>
    </w:lvl>
    <w:lvl w:ilvl="1">
      <w:start w:val="1"/>
      <w:numFmt w:val="decimal"/>
      <w:pStyle w:val="Sch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SchH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SchH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SchH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decimal"/>
      <w:pStyle w:val="SchH6"/>
      <w:lvlText w:val="(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3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77"/>
        </w:tabs>
        <w:ind w:left="-737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-377"/>
        </w:tabs>
        <w:ind w:left="-737" w:firstLine="0"/>
      </w:pPr>
      <w:rPr>
        <w:rFonts w:ascii="Tms Rmn" w:hAnsi="Tms Rmn" w:hint="default"/>
      </w:rPr>
    </w:lvl>
  </w:abstractNum>
  <w:abstractNum w:abstractNumId="14">
    <w:nsid w:val="51E052CF"/>
    <w:multiLevelType w:val="hybridMultilevel"/>
    <w:tmpl w:val="FC4809AC"/>
    <w:lvl w:ilvl="0" w:tplc="F050EF82">
      <w:start w:val="1"/>
      <w:numFmt w:val="lowerLetter"/>
      <w:lvlText w:val="(%1)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1DF7B4E"/>
    <w:multiLevelType w:val="multilevel"/>
    <w:tmpl w:val="66065A56"/>
    <w:lvl w:ilvl="0">
      <w:start w:val="1"/>
      <w:numFmt w:val="decimal"/>
      <w:pStyle w:val="JWSNumLetL1"/>
      <w:lvlText w:val="%1"/>
      <w:lvlJc w:val="left"/>
      <w:pPr>
        <w:tabs>
          <w:tab w:val="num" w:pos="917"/>
        </w:tabs>
        <w:ind w:left="917" w:hanging="737"/>
      </w:pPr>
      <w:rPr>
        <w:rFonts w:hint="default"/>
      </w:rPr>
    </w:lvl>
    <w:lvl w:ilvl="1">
      <w:start w:val="1"/>
      <w:numFmt w:val="lowerLetter"/>
      <w:pStyle w:val="JWSNumLetL2"/>
      <w:lvlText w:val="(%2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Roman"/>
      <w:pStyle w:val="JWSNumLetL3"/>
      <w:lvlText w:val="(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upperLetter"/>
      <w:pStyle w:val="JWSNumLetL4"/>
      <w:lvlText w:val="(%4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4">
      <w:start w:val="1"/>
      <w:numFmt w:val="decimal"/>
      <w:pStyle w:val="JWSNumLetL5"/>
      <w:lvlText w:val="(%5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</w:abstractNum>
  <w:abstractNum w:abstractNumId="16">
    <w:nsid w:val="6CDB4AAD"/>
    <w:multiLevelType w:val="multilevel"/>
    <w:tmpl w:val="7F8ECFEC"/>
    <w:lvl w:ilvl="0">
      <w:start w:val="1"/>
      <w:numFmt w:val="bullet"/>
      <w:pStyle w:val="JWSBulletsL1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sz w:val="22"/>
        <w:szCs w:val="16"/>
      </w:rPr>
    </w:lvl>
    <w:lvl w:ilvl="1">
      <w:start w:val="1"/>
      <w:numFmt w:val="bullet"/>
      <w:pStyle w:val="JWSBulletsL2"/>
      <w:lvlText w:val="o"/>
      <w:lvlJc w:val="left"/>
      <w:pPr>
        <w:tabs>
          <w:tab w:val="num" w:pos="1474"/>
        </w:tabs>
        <w:ind w:left="1474" w:hanging="737"/>
      </w:pPr>
      <w:rPr>
        <w:rFonts w:ascii="Courier" w:hAnsi="Courier" w:hint="default"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ascii="Tms Rmn" w:hAnsi="Tms Rmn" w:hint="default"/>
      </w:rPr>
    </w:lvl>
  </w:abstractNum>
  <w:abstractNum w:abstractNumId="17">
    <w:nsid w:val="7CE37549"/>
    <w:multiLevelType w:val="multilevel"/>
    <w:tmpl w:val="9A5AEE8C"/>
    <w:lvl w:ilvl="0">
      <w:start w:val="1"/>
      <w:numFmt w:val="lowerLetter"/>
      <w:pStyle w:val="JWSLettersL1"/>
      <w:lvlText w:val="(%1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pStyle w:val="JWSLettersL2"/>
      <w:lvlText w:val="(%2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upperLetter"/>
      <w:pStyle w:val="JWSLettersL3"/>
      <w:lvlText w:val="(%3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3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59939475"/>
    <w:docVar w:name="BASEPRECID" w:val="58000434"/>
    <w:docVar w:name="BASEPRECTYPE" w:val="DRAFTAGREE"/>
    <w:docVar w:name="CLIENTID" w:val="12979"/>
    <w:docVar w:name="COMPANYID" w:val="2122615469"/>
    <w:docVar w:name="DOCID" w:val="65358359"/>
    <w:docVar w:name="DOCIDEX" w:val=" "/>
    <w:docVar w:name="EDITION" w:val="FM"/>
    <w:docVar w:name="FILEID" w:val="58460915"/>
    <w:docVar w:name="SERIALNO" w:val="10839"/>
    <w:docVar w:name="VERSIONID" w:val="8f250eeb-835f-4825-8159-9574e3a53096"/>
    <w:docVar w:name="VERSIONLABEL" w:val="2"/>
  </w:docVars>
  <w:rsids>
    <w:rsidRoot w:val="009F74A2"/>
    <w:rsid w:val="0000024B"/>
    <w:rsid w:val="0000120C"/>
    <w:rsid w:val="000017D4"/>
    <w:rsid w:val="0000188A"/>
    <w:rsid w:val="0000426D"/>
    <w:rsid w:val="000042A3"/>
    <w:rsid w:val="0000446C"/>
    <w:rsid w:val="00010C78"/>
    <w:rsid w:val="00012AEF"/>
    <w:rsid w:val="00012C28"/>
    <w:rsid w:val="000144AE"/>
    <w:rsid w:val="0001768A"/>
    <w:rsid w:val="00020AFD"/>
    <w:rsid w:val="00020F69"/>
    <w:rsid w:val="000218F8"/>
    <w:rsid w:val="000225F8"/>
    <w:rsid w:val="0003207F"/>
    <w:rsid w:val="00032ED6"/>
    <w:rsid w:val="000330A2"/>
    <w:rsid w:val="00036042"/>
    <w:rsid w:val="000421C4"/>
    <w:rsid w:val="00044DE4"/>
    <w:rsid w:val="00046565"/>
    <w:rsid w:val="000475A5"/>
    <w:rsid w:val="00052798"/>
    <w:rsid w:val="00054315"/>
    <w:rsid w:val="00054913"/>
    <w:rsid w:val="00054A1D"/>
    <w:rsid w:val="00055B4D"/>
    <w:rsid w:val="00060775"/>
    <w:rsid w:val="000634F6"/>
    <w:rsid w:val="000635C7"/>
    <w:rsid w:val="0006383B"/>
    <w:rsid w:val="00063C10"/>
    <w:rsid w:val="00066630"/>
    <w:rsid w:val="0006674D"/>
    <w:rsid w:val="00067745"/>
    <w:rsid w:val="00067E0B"/>
    <w:rsid w:val="00067F09"/>
    <w:rsid w:val="00071024"/>
    <w:rsid w:val="000710EB"/>
    <w:rsid w:val="000734A2"/>
    <w:rsid w:val="000750F1"/>
    <w:rsid w:val="00075795"/>
    <w:rsid w:val="00075F05"/>
    <w:rsid w:val="00076541"/>
    <w:rsid w:val="000766A6"/>
    <w:rsid w:val="00082FFC"/>
    <w:rsid w:val="0008315C"/>
    <w:rsid w:val="00083D75"/>
    <w:rsid w:val="00084455"/>
    <w:rsid w:val="00086EAE"/>
    <w:rsid w:val="000924A5"/>
    <w:rsid w:val="00092A4F"/>
    <w:rsid w:val="00095E60"/>
    <w:rsid w:val="000A0756"/>
    <w:rsid w:val="000A1233"/>
    <w:rsid w:val="000A4F46"/>
    <w:rsid w:val="000A6033"/>
    <w:rsid w:val="000A66F7"/>
    <w:rsid w:val="000B015E"/>
    <w:rsid w:val="000B0881"/>
    <w:rsid w:val="000B2225"/>
    <w:rsid w:val="000B2577"/>
    <w:rsid w:val="000B2941"/>
    <w:rsid w:val="000B5DA2"/>
    <w:rsid w:val="000C236E"/>
    <w:rsid w:val="000C240D"/>
    <w:rsid w:val="000C48F5"/>
    <w:rsid w:val="000C64F1"/>
    <w:rsid w:val="000D26A5"/>
    <w:rsid w:val="000D4487"/>
    <w:rsid w:val="000D4B02"/>
    <w:rsid w:val="000D4D09"/>
    <w:rsid w:val="000D6746"/>
    <w:rsid w:val="000D6E02"/>
    <w:rsid w:val="000D7248"/>
    <w:rsid w:val="000E0BE1"/>
    <w:rsid w:val="000E0C16"/>
    <w:rsid w:val="000E0F79"/>
    <w:rsid w:val="000E216B"/>
    <w:rsid w:val="000E5C91"/>
    <w:rsid w:val="000E779A"/>
    <w:rsid w:val="000F10C1"/>
    <w:rsid w:val="000F4EAB"/>
    <w:rsid w:val="000F5E0E"/>
    <w:rsid w:val="000F6C61"/>
    <w:rsid w:val="000F6F6E"/>
    <w:rsid w:val="000F7A22"/>
    <w:rsid w:val="00101921"/>
    <w:rsid w:val="00101BF5"/>
    <w:rsid w:val="00101C1B"/>
    <w:rsid w:val="001022E3"/>
    <w:rsid w:val="00102B61"/>
    <w:rsid w:val="0010396B"/>
    <w:rsid w:val="001064CE"/>
    <w:rsid w:val="00107715"/>
    <w:rsid w:val="00110A5B"/>
    <w:rsid w:val="001122AB"/>
    <w:rsid w:val="00112E4E"/>
    <w:rsid w:val="001136FF"/>
    <w:rsid w:val="00115034"/>
    <w:rsid w:val="00122457"/>
    <w:rsid w:val="001239AE"/>
    <w:rsid w:val="001243F6"/>
    <w:rsid w:val="00126906"/>
    <w:rsid w:val="00131EC4"/>
    <w:rsid w:val="001344B9"/>
    <w:rsid w:val="00135618"/>
    <w:rsid w:val="00137C7F"/>
    <w:rsid w:val="0014196C"/>
    <w:rsid w:val="001449C6"/>
    <w:rsid w:val="00146CB6"/>
    <w:rsid w:val="001527EA"/>
    <w:rsid w:val="00154818"/>
    <w:rsid w:val="00154AF6"/>
    <w:rsid w:val="00154D19"/>
    <w:rsid w:val="001575D0"/>
    <w:rsid w:val="00157E83"/>
    <w:rsid w:val="001619F2"/>
    <w:rsid w:val="001652DB"/>
    <w:rsid w:val="00165B2F"/>
    <w:rsid w:val="001671D8"/>
    <w:rsid w:val="00170450"/>
    <w:rsid w:val="00170BF2"/>
    <w:rsid w:val="00172B7F"/>
    <w:rsid w:val="00172E7F"/>
    <w:rsid w:val="00173E14"/>
    <w:rsid w:val="001764B8"/>
    <w:rsid w:val="00176F3E"/>
    <w:rsid w:val="00181237"/>
    <w:rsid w:val="00182D19"/>
    <w:rsid w:val="001844AF"/>
    <w:rsid w:val="0018702F"/>
    <w:rsid w:val="00191B02"/>
    <w:rsid w:val="00193CD9"/>
    <w:rsid w:val="00194599"/>
    <w:rsid w:val="00197D00"/>
    <w:rsid w:val="001A1523"/>
    <w:rsid w:val="001A663C"/>
    <w:rsid w:val="001B02B7"/>
    <w:rsid w:val="001B2C0C"/>
    <w:rsid w:val="001B5D29"/>
    <w:rsid w:val="001B730B"/>
    <w:rsid w:val="001C095C"/>
    <w:rsid w:val="001C165E"/>
    <w:rsid w:val="001C2317"/>
    <w:rsid w:val="001C2A8F"/>
    <w:rsid w:val="001C307A"/>
    <w:rsid w:val="001C3A21"/>
    <w:rsid w:val="001C3AF4"/>
    <w:rsid w:val="001C4180"/>
    <w:rsid w:val="001C522A"/>
    <w:rsid w:val="001C72E2"/>
    <w:rsid w:val="001C7CD5"/>
    <w:rsid w:val="001D0722"/>
    <w:rsid w:val="001D0CAE"/>
    <w:rsid w:val="001D2437"/>
    <w:rsid w:val="001D2824"/>
    <w:rsid w:val="001D2B89"/>
    <w:rsid w:val="001D4973"/>
    <w:rsid w:val="001D497D"/>
    <w:rsid w:val="001D67F3"/>
    <w:rsid w:val="001D7FAF"/>
    <w:rsid w:val="001E42A4"/>
    <w:rsid w:val="001E4360"/>
    <w:rsid w:val="001E5180"/>
    <w:rsid w:val="001E66E9"/>
    <w:rsid w:val="001E75BB"/>
    <w:rsid w:val="001F0B5B"/>
    <w:rsid w:val="001F1593"/>
    <w:rsid w:val="001F15A5"/>
    <w:rsid w:val="001F19E8"/>
    <w:rsid w:val="001F2E8F"/>
    <w:rsid w:val="001F3594"/>
    <w:rsid w:val="001F46EB"/>
    <w:rsid w:val="001F4F90"/>
    <w:rsid w:val="001F5C12"/>
    <w:rsid w:val="001F715D"/>
    <w:rsid w:val="00200973"/>
    <w:rsid w:val="0020153E"/>
    <w:rsid w:val="00203F6E"/>
    <w:rsid w:val="00204301"/>
    <w:rsid w:val="002054A3"/>
    <w:rsid w:val="00206A21"/>
    <w:rsid w:val="00210826"/>
    <w:rsid w:val="00211502"/>
    <w:rsid w:val="00212BC6"/>
    <w:rsid w:val="0021417E"/>
    <w:rsid w:val="002154E1"/>
    <w:rsid w:val="00220565"/>
    <w:rsid w:val="00223449"/>
    <w:rsid w:val="00223E28"/>
    <w:rsid w:val="00225847"/>
    <w:rsid w:val="002260F1"/>
    <w:rsid w:val="002309D5"/>
    <w:rsid w:val="00235C03"/>
    <w:rsid w:val="002370D7"/>
    <w:rsid w:val="00240421"/>
    <w:rsid w:val="0024066F"/>
    <w:rsid w:val="0024091C"/>
    <w:rsid w:val="00243548"/>
    <w:rsid w:val="00243842"/>
    <w:rsid w:val="0024463C"/>
    <w:rsid w:val="00246C88"/>
    <w:rsid w:val="00251116"/>
    <w:rsid w:val="00251DA8"/>
    <w:rsid w:val="00252A31"/>
    <w:rsid w:val="00252EA1"/>
    <w:rsid w:val="002542FC"/>
    <w:rsid w:val="00261537"/>
    <w:rsid w:val="002619E1"/>
    <w:rsid w:val="00261E49"/>
    <w:rsid w:val="0026214B"/>
    <w:rsid w:val="002632EF"/>
    <w:rsid w:val="002646EF"/>
    <w:rsid w:val="00265D2E"/>
    <w:rsid w:val="00266696"/>
    <w:rsid w:val="00267009"/>
    <w:rsid w:val="00267CD4"/>
    <w:rsid w:val="00271934"/>
    <w:rsid w:val="00271C68"/>
    <w:rsid w:val="00272E13"/>
    <w:rsid w:val="00272FA2"/>
    <w:rsid w:val="00276BC9"/>
    <w:rsid w:val="0027729F"/>
    <w:rsid w:val="00281BED"/>
    <w:rsid w:val="00284519"/>
    <w:rsid w:val="00285CFC"/>
    <w:rsid w:val="0028692D"/>
    <w:rsid w:val="00287C75"/>
    <w:rsid w:val="00290A1A"/>
    <w:rsid w:val="00292312"/>
    <w:rsid w:val="0029729E"/>
    <w:rsid w:val="00297FA4"/>
    <w:rsid w:val="002A0802"/>
    <w:rsid w:val="002A0F82"/>
    <w:rsid w:val="002A2276"/>
    <w:rsid w:val="002A2D90"/>
    <w:rsid w:val="002A345B"/>
    <w:rsid w:val="002A5EB0"/>
    <w:rsid w:val="002B2EBB"/>
    <w:rsid w:val="002B4862"/>
    <w:rsid w:val="002B4B7A"/>
    <w:rsid w:val="002B5641"/>
    <w:rsid w:val="002B7F76"/>
    <w:rsid w:val="002C0554"/>
    <w:rsid w:val="002C0658"/>
    <w:rsid w:val="002C19E8"/>
    <w:rsid w:val="002C1C2A"/>
    <w:rsid w:val="002C2BD6"/>
    <w:rsid w:val="002C42CD"/>
    <w:rsid w:val="002C7156"/>
    <w:rsid w:val="002C7999"/>
    <w:rsid w:val="002D177F"/>
    <w:rsid w:val="002D4F10"/>
    <w:rsid w:val="002D7B5A"/>
    <w:rsid w:val="002E2CF0"/>
    <w:rsid w:val="002E2FE5"/>
    <w:rsid w:val="002E3DB4"/>
    <w:rsid w:val="002E4BD4"/>
    <w:rsid w:val="002E4E86"/>
    <w:rsid w:val="002E5B3E"/>
    <w:rsid w:val="002F06F3"/>
    <w:rsid w:val="002F256D"/>
    <w:rsid w:val="002F4087"/>
    <w:rsid w:val="002F45E0"/>
    <w:rsid w:val="002F4A7D"/>
    <w:rsid w:val="002F4C22"/>
    <w:rsid w:val="002F60A0"/>
    <w:rsid w:val="002F613F"/>
    <w:rsid w:val="0030026C"/>
    <w:rsid w:val="003008F8"/>
    <w:rsid w:val="00301819"/>
    <w:rsid w:val="003042BA"/>
    <w:rsid w:val="003042E1"/>
    <w:rsid w:val="0031106C"/>
    <w:rsid w:val="0031178B"/>
    <w:rsid w:val="0031228C"/>
    <w:rsid w:val="00312433"/>
    <w:rsid w:val="0031315E"/>
    <w:rsid w:val="00315042"/>
    <w:rsid w:val="00320910"/>
    <w:rsid w:val="00321CCA"/>
    <w:rsid w:val="00324337"/>
    <w:rsid w:val="00325029"/>
    <w:rsid w:val="00326121"/>
    <w:rsid w:val="003308D7"/>
    <w:rsid w:val="00330E2C"/>
    <w:rsid w:val="00331684"/>
    <w:rsid w:val="00332227"/>
    <w:rsid w:val="00335A24"/>
    <w:rsid w:val="00337724"/>
    <w:rsid w:val="00340F66"/>
    <w:rsid w:val="0034119F"/>
    <w:rsid w:val="00343893"/>
    <w:rsid w:val="0034518A"/>
    <w:rsid w:val="00346856"/>
    <w:rsid w:val="003470C4"/>
    <w:rsid w:val="00347179"/>
    <w:rsid w:val="0035535B"/>
    <w:rsid w:val="00356204"/>
    <w:rsid w:val="003570C7"/>
    <w:rsid w:val="003571A6"/>
    <w:rsid w:val="00362674"/>
    <w:rsid w:val="0036439B"/>
    <w:rsid w:val="00365505"/>
    <w:rsid w:val="00365560"/>
    <w:rsid w:val="003662DE"/>
    <w:rsid w:val="00370033"/>
    <w:rsid w:val="003702A6"/>
    <w:rsid w:val="003712A3"/>
    <w:rsid w:val="00371322"/>
    <w:rsid w:val="00373294"/>
    <w:rsid w:val="00374222"/>
    <w:rsid w:val="00375C7E"/>
    <w:rsid w:val="0037611E"/>
    <w:rsid w:val="00376E6B"/>
    <w:rsid w:val="0038030A"/>
    <w:rsid w:val="00391929"/>
    <w:rsid w:val="003947CC"/>
    <w:rsid w:val="003952AE"/>
    <w:rsid w:val="0039554D"/>
    <w:rsid w:val="003A11E3"/>
    <w:rsid w:val="003A4333"/>
    <w:rsid w:val="003A607F"/>
    <w:rsid w:val="003A6411"/>
    <w:rsid w:val="003A7C62"/>
    <w:rsid w:val="003B13BB"/>
    <w:rsid w:val="003B2B04"/>
    <w:rsid w:val="003B40A1"/>
    <w:rsid w:val="003B4BF8"/>
    <w:rsid w:val="003C4927"/>
    <w:rsid w:val="003C52D4"/>
    <w:rsid w:val="003C7002"/>
    <w:rsid w:val="003D0BCD"/>
    <w:rsid w:val="003D0C39"/>
    <w:rsid w:val="003D1AB6"/>
    <w:rsid w:val="003D29BB"/>
    <w:rsid w:val="003D3CAA"/>
    <w:rsid w:val="003D5DAA"/>
    <w:rsid w:val="003D6996"/>
    <w:rsid w:val="003D7311"/>
    <w:rsid w:val="003E3453"/>
    <w:rsid w:val="003E3B4A"/>
    <w:rsid w:val="003E4FAD"/>
    <w:rsid w:val="003E5D16"/>
    <w:rsid w:val="003E73B8"/>
    <w:rsid w:val="003F4DDA"/>
    <w:rsid w:val="003F588F"/>
    <w:rsid w:val="003F6F34"/>
    <w:rsid w:val="004003C4"/>
    <w:rsid w:val="0040188C"/>
    <w:rsid w:val="00403E87"/>
    <w:rsid w:val="00404081"/>
    <w:rsid w:val="00405833"/>
    <w:rsid w:val="004059FD"/>
    <w:rsid w:val="00407A82"/>
    <w:rsid w:val="00407C42"/>
    <w:rsid w:val="004101CF"/>
    <w:rsid w:val="00410AE0"/>
    <w:rsid w:val="00411F20"/>
    <w:rsid w:val="004131E7"/>
    <w:rsid w:val="004140D7"/>
    <w:rsid w:val="004175FC"/>
    <w:rsid w:val="0042006A"/>
    <w:rsid w:val="0042151C"/>
    <w:rsid w:val="004221FB"/>
    <w:rsid w:val="00422DFE"/>
    <w:rsid w:val="004238AE"/>
    <w:rsid w:val="00423AAA"/>
    <w:rsid w:val="00423B32"/>
    <w:rsid w:val="00424A33"/>
    <w:rsid w:val="00426762"/>
    <w:rsid w:val="004304BF"/>
    <w:rsid w:val="00430962"/>
    <w:rsid w:val="004310A7"/>
    <w:rsid w:val="00434D2B"/>
    <w:rsid w:val="004362E2"/>
    <w:rsid w:val="004402E0"/>
    <w:rsid w:val="004431F2"/>
    <w:rsid w:val="00445AFB"/>
    <w:rsid w:val="004461C2"/>
    <w:rsid w:val="00446C09"/>
    <w:rsid w:val="00450F2A"/>
    <w:rsid w:val="00451C81"/>
    <w:rsid w:val="004541A0"/>
    <w:rsid w:val="004554B0"/>
    <w:rsid w:val="00464D7F"/>
    <w:rsid w:val="0046562E"/>
    <w:rsid w:val="0046646B"/>
    <w:rsid w:val="00466871"/>
    <w:rsid w:val="00470471"/>
    <w:rsid w:val="00470FEF"/>
    <w:rsid w:val="00473CD5"/>
    <w:rsid w:val="00475571"/>
    <w:rsid w:val="00475804"/>
    <w:rsid w:val="00475A5E"/>
    <w:rsid w:val="00476E46"/>
    <w:rsid w:val="00480051"/>
    <w:rsid w:val="00480366"/>
    <w:rsid w:val="004857DB"/>
    <w:rsid w:val="00486DF5"/>
    <w:rsid w:val="00486E36"/>
    <w:rsid w:val="00490543"/>
    <w:rsid w:val="004910F6"/>
    <w:rsid w:val="00491554"/>
    <w:rsid w:val="0049550E"/>
    <w:rsid w:val="00496C75"/>
    <w:rsid w:val="004A0B43"/>
    <w:rsid w:val="004A0D80"/>
    <w:rsid w:val="004A2660"/>
    <w:rsid w:val="004A7886"/>
    <w:rsid w:val="004B092F"/>
    <w:rsid w:val="004B121A"/>
    <w:rsid w:val="004B364A"/>
    <w:rsid w:val="004B4407"/>
    <w:rsid w:val="004B6223"/>
    <w:rsid w:val="004B65D4"/>
    <w:rsid w:val="004B67F9"/>
    <w:rsid w:val="004C07A2"/>
    <w:rsid w:val="004C4FE5"/>
    <w:rsid w:val="004C5AD8"/>
    <w:rsid w:val="004C7BFC"/>
    <w:rsid w:val="004D042D"/>
    <w:rsid w:val="004D2225"/>
    <w:rsid w:val="004D3248"/>
    <w:rsid w:val="004D3CD4"/>
    <w:rsid w:val="004D43ED"/>
    <w:rsid w:val="004D7672"/>
    <w:rsid w:val="004D7882"/>
    <w:rsid w:val="004D7C6A"/>
    <w:rsid w:val="004E46AA"/>
    <w:rsid w:val="004F0A48"/>
    <w:rsid w:val="004F1594"/>
    <w:rsid w:val="004F416F"/>
    <w:rsid w:val="005042E0"/>
    <w:rsid w:val="00504301"/>
    <w:rsid w:val="00507D26"/>
    <w:rsid w:val="00511462"/>
    <w:rsid w:val="00511D5B"/>
    <w:rsid w:val="00512BF5"/>
    <w:rsid w:val="00512CBA"/>
    <w:rsid w:val="00515849"/>
    <w:rsid w:val="005175D5"/>
    <w:rsid w:val="005223B7"/>
    <w:rsid w:val="00522A88"/>
    <w:rsid w:val="00522CCE"/>
    <w:rsid w:val="00523BFA"/>
    <w:rsid w:val="00523EB1"/>
    <w:rsid w:val="00524E70"/>
    <w:rsid w:val="00525AF0"/>
    <w:rsid w:val="00526F43"/>
    <w:rsid w:val="00531E4F"/>
    <w:rsid w:val="0053270A"/>
    <w:rsid w:val="00532873"/>
    <w:rsid w:val="00533C72"/>
    <w:rsid w:val="00534E8A"/>
    <w:rsid w:val="0053575E"/>
    <w:rsid w:val="00537979"/>
    <w:rsid w:val="00545577"/>
    <w:rsid w:val="00547598"/>
    <w:rsid w:val="00551847"/>
    <w:rsid w:val="00551A16"/>
    <w:rsid w:val="00553E28"/>
    <w:rsid w:val="00554794"/>
    <w:rsid w:val="005556DF"/>
    <w:rsid w:val="00555A76"/>
    <w:rsid w:val="005567DE"/>
    <w:rsid w:val="00562C2C"/>
    <w:rsid w:val="005645F3"/>
    <w:rsid w:val="0056492F"/>
    <w:rsid w:val="00565D08"/>
    <w:rsid w:val="00567D45"/>
    <w:rsid w:val="00570198"/>
    <w:rsid w:val="0057223D"/>
    <w:rsid w:val="00572EE6"/>
    <w:rsid w:val="00573A76"/>
    <w:rsid w:val="00577958"/>
    <w:rsid w:val="00580E6C"/>
    <w:rsid w:val="005859C5"/>
    <w:rsid w:val="00586102"/>
    <w:rsid w:val="00587194"/>
    <w:rsid w:val="005872D5"/>
    <w:rsid w:val="005873A8"/>
    <w:rsid w:val="00591BAF"/>
    <w:rsid w:val="00593692"/>
    <w:rsid w:val="005A0B62"/>
    <w:rsid w:val="005A3371"/>
    <w:rsid w:val="005A4F73"/>
    <w:rsid w:val="005A6892"/>
    <w:rsid w:val="005B1A7C"/>
    <w:rsid w:val="005B2007"/>
    <w:rsid w:val="005B2DA7"/>
    <w:rsid w:val="005B61BD"/>
    <w:rsid w:val="005C0405"/>
    <w:rsid w:val="005C0B0B"/>
    <w:rsid w:val="005C0B7D"/>
    <w:rsid w:val="005C2163"/>
    <w:rsid w:val="005C4960"/>
    <w:rsid w:val="005C69BD"/>
    <w:rsid w:val="005C6E6B"/>
    <w:rsid w:val="005C7FA3"/>
    <w:rsid w:val="005D3B3E"/>
    <w:rsid w:val="005E6100"/>
    <w:rsid w:val="005E63A1"/>
    <w:rsid w:val="005F07C3"/>
    <w:rsid w:val="005F2CDD"/>
    <w:rsid w:val="005F4426"/>
    <w:rsid w:val="005F4AC0"/>
    <w:rsid w:val="005F5E77"/>
    <w:rsid w:val="005F6327"/>
    <w:rsid w:val="005F6BD8"/>
    <w:rsid w:val="006000FE"/>
    <w:rsid w:val="00600BDD"/>
    <w:rsid w:val="00601262"/>
    <w:rsid w:val="00601606"/>
    <w:rsid w:val="00601FF9"/>
    <w:rsid w:val="0060314A"/>
    <w:rsid w:val="00604E34"/>
    <w:rsid w:val="006054B4"/>
    <w:rsid w:val="0060553E"/>
    <w:rsid w:val="00611DF8"/>
    <w:rsid w:val="00611E9A"/>
    <w:rsid w:val="00612DC5"/>
    <w:rsid w:val="00617987"/>
    <w:rsid w:val="00622272"/>
    <w:rsid w:val="0062310D"/>
    <w:rsid w:val="00624F79"/>
    <w:rsid w:val="00626409"/>
    <w:rsid w:val="0062679B"/>
    <w:rsid w:val="006337E8"/>
    <w:rsid w:val="006351AC"/>
    <w:rsid w:val="006359CE"/>
    <w:rsid w:val="0063757B"/>
    <w:rsid w:val="00640CBF"/>
    <w:rsid w:val="0064134E"/>
    <w:rsid w:val="0064209B"/>
    <w:rsid w:val="006428A1"/>
    <w:rsid w:val="0064361B"/>
    <w:rsid w:val="006449B7"/>
    <w:rsid w:val="00645925"/>
    <w:rsid w:val="0064644B"/>
    <w:rsid w:val="00647898"/>
    <w:rsid w:val="0065436D"/>
    <w:rsid w:val="006562B8"/>
    <w:rsid w:val="006601C3"/>
    <w:rsid w:val="0066281A"/>
    <w:rsid w:val="00662B21"/>
    <w:rsid w:val="00664D4A"/>
    <w:rsid w:val="006654A0"/>
    <w:rsid w:val="00666349"/>
    <w:rsid w:val="00667A0E"/>
    <w:rsid w:val="00667D28"/>
    <w:rsid w:val="00671363"/>
    <w:rsid w:val="006723B8"/>
    <w:rsid w:val="006761F2"/>
    <w:rsid w:val="00676657"/>
    <w:rsid w:val="00677D41"/>
    <w:rsid w:val="006809B8"/>
    <w:rsid w:val="00680EB7"/>
    <w:rsid w:val="0068460C"/>
    <w:rsid w:val="0068482A"/>
    <w:rsid w:val="006875E0"/>
    <w:rsid w:val="00687AF7"/>
    <w:rsid w:val="00690127"/>
    <w:rsid w:val="006907E6"/>
    <w:rsid w:val="00690A6F"/>
    <w:rsid w:val="00690C60"/>
    <w:rsid w:val="00691611"/>
    <w:rsid w:val="0069223A"/>
    <w:rsid w:val="006924E2"/>
    <w:rsid w:val="00692C6F"/>
    <w:rsid w:val="00694991"/>
    <w:rsid w:val="006A0EC9"/>
    <w:rsid w:val="006A3C4D"/>
    <w:rsid w:val="006A4F7F"/>
    <w:rsid w:val="006A5DED"/>
    <w:rsid w:val="006C033D"/>
    <w:rsid w:val="006C1032"/>
    <w:rsid w:val="006C3544"/>
    <w:rsid w:val="006C5BF5"/>
    <w:rsid w:val="006D00F3"/>
    <w:rsid w:val="006D1058"/>
    <w:rsid w:val="006D1E8A"/>
    <w:rsid w:val="006D2CB1"/>
    <w:rsid w:val="006D4815"/>
    <w:rsid w:val="006D4C9F"/>
    <w:rsid w:val="006D6B37"/>
    <w:rsid w:val="006E00DC"/>
    <w:rsid w:val="006E039A"/>
    <w:rsid w:val="006E040B"/>
    <w:rsid w:val="006E0AC9"/>
    <w:rsid w:val="006E0D61"/>
    <w:rsid w:val="006E2143"/>
    <w:rsid w:val="006E39A1"/>
    <w:rsid w:val="006E50D1"/>
    <w:rsid w:val="006E5336"/>
    <w:rsid w:val="006E6027"/>
    <w:rsid w:val="006E68EC"/>
    <w:rsid w:val="006E6A4A"/>
    <w:rsid w:val="006F4E80"/>
    <w:rsid w:val="006F57CA"/>
    <w:rsid w:val="006F713C"/>
    <w:rsid w:val="00700278"/>
    <w:rsid w:val="00700384"/>
    <w:rsid w:val="00701A6C"/>
    <w:rsid w:val="00701CA7"/>
    <w:rsid w:val="00704599"/>
    <w:rsid w:val="007059D2"/>
    <w:rsid w:val="00712C8B"/>
    <w:rsid w:val="007141B3"/>
    <w:rsid w:val="007144BD"/>
    <w:rsid w:val="007145E9"/>
    <w:rsid w:val="007149EE"/>
    <w:rsid w:val="00715850"/>
    <w:rsid w:val="00716F1B"/>
    <w:rsid w:val="00717211"/>
    <w:rsid w:val="007207FA"/>
    <w:rsid w:val="00722298"/>
    <w:rsid w:val="007226CE"/>
    <w:rsid w:val="00723514"/>
    <w:rsid w:val="00723A8A"/>
    <w:rsid w:val="0072440A"/>
    <w:rsid w:val="00726F2C"/>
    <w:rsid w:val="00727DAC"/>
    <w:rsid w:val="00730F72"/>
    <w:rsid w:val="007330A8"/>
    <w:rsid w:val="00735848"/>
    <w:rsid w:val="007365A3"/>
    <w:rsid w:val="0074196E"/>
    <w:rsid w:val="00743101"/>
    <w:rsid w:val="0074429E"/>
    <w:rsid w:val="00746250"/>
    <w:rsid w:val="00746756"/>
    <w:rsid w:val="00747744"/>
    <w:rsid w:val="00750590"/>
    <w:rsid w:val="00751488"/>
    <w:rsid w:val="00751545"/>
    <w:rsid w:val="007530FB"/>
    <w:rsid w:val="0075407F"/>
    <w:rsid w:val="007542FE"/>
    <w:rsid w:val="007547D8"/>
    <w:rsid w:val="007555F6"/>
    <w:rsid w:val="0076271B"/>
    <w:rsid w:val="00763087"/>
    <w:rsid w:val="0076340B"/>
    <w:rsid w:val="007650AC"/>
    <w:rsid w:val="007652FA"/>
    <w:rsid w:val="007663B0"/>
    <w:rsid w:val="00766FFA"/>
    <w:rsid w:val="007672CC"/>
    <w:rsid w:val="00770756"/>
    <w:rsid w:val="00770BBD"/>
    <w:rsid w:val="007742EC"/>
    <w:rsid w:val="00775AC8"/>
    <w:rsid w:val="0077678C"/>
    <w:rsid w:val="0078009B"/>
    <w:rsid w:val="007800A9"/>
    <w:rsid w:val="00780593"/>
    <w:rsid w:val="00780EF8"/>
    <w:rsid w:val="0078115D"/>
    <w:rsid w:val="007811B0"/>
    <w:rsid w:val="007843B2"/>
    <w:rsid w:val="0078534C"/>
    <w:rsid w:val="007856CA"/>
    <w:rsid w:val="00786F25"/>
    <w:rsid w:val="0079413F"/>
    <w:rsid w:val="00795A90"/>
    <w:rsid w:val="007960CB"/>
    <w:rsid w:val="007A5559"/>
    <w:rsid w:val="007A60C0"/>
    <w:rsid w:val="007A73FA"/>
    <w:rsid w:val="007B143F"/>
    <w:rsid w:val="007B1DAB"/>
    <w:rsid w:val="007B2F0E"/>
    <w:rsid w:val="007B3816"/>
    <w:rsid w:val="007B6B49"/>
    <w:rsid w:val="007B7A13"/>
    <w:rsid w:val="007C0D5E"/>
    <w:rsid w:val="007C26A2"/>
    <w:rsid w:val="007C3A69"/>
    <w:rsid w:val="007C550D"/>
    <w:rsid w:val="007D02D1"/>
    <w:rsid w:val="007D157A"/>
    <w:rsid w:val="007D161D"/>
    <w:rsid w:val="007E1C0D"/>
    <w:rsid w:val="007E2D7B"/>
    <w:rsid w:val="007E363B"/>
    <w:rsid w:val="007E7FFD"/>
    <w:rsid w:val="007F050F"/>
    <w:rsid w:val="007F0F15"/>
    <w:rsid w:val="007F212F"/>
    <w:rsid w:val="007F400B"/>
    <w:rsid w:val="007F4AD8"/>
    <w:rsid w:val="00801DB3"/>
    <w:rsid w:val="00802205"/>
    <w:rsid w:val="008024C6"/>
    <w:rsid w:val="00804001"/>
    <w:rsid w:val="00805CB8"/>
    <w:rsid w:val="00806477"/>
    <w:rsid w:val="0080649C"/>
    <w:rsid w:val="008108F9"/>
    <w:rsid w:val="00812724"/>
    <w:rsid w:val="00814C4C"/>
    <w:rsid w:val="00820C61"/>
    <w:rsid w:val="00827B79"/>
    <w:rsid w:val="00830704"/>
    <w:rsid w:val="00831A79"/>
    <w:rsid w:val="00831B9E"/>
    <w:rsid w:val="0083761C"/>
    <w:rsid w:val="0084008D"/>
    <w:rsid w:val="0084124B"/>
    <w:rsid w:val="008413F9"/>
    <w:rsid w:val="00842C86"/>
    <w:rsid w:val="00843044"/>
    <w:rsid w:val="00843AA5"/>
    <w:rsid w:val="00844A73"/>
    <w:rsid w:val="0084636E"/>
    <w:rsid w:val="00846BDF"/>
    <w:rsid w:val="0085027D"/>
    <w:rsid w:val="00851F8D"/>
    <w:rsid w:val="00853F31"/>
    <w:rsid w:val="00855655"/>
    <w:rsid w:val="008556FD"/>
    <w:rsid w:val="008563BF"/>
    <w:rsid w:val="00856B15"/>
    <w:rsid w:val="00860C08"/>
    <w:rsid w:val="008635BE"/>
    <w:rsid w:val="00863994"/>
    <w:rsid w:val="00863B6D"/>
    <w:rsid w:val="00864C5A"/>
    <w:rsid w:val="00865040"/>
    <w:rsid w:val="00867301"/>
    <w:rsid w:val="0087643D"/>
    <w:rsid w:val="00880946"/>
    <w:rsid w:val="008821A8"/>
    <w:rsid w:val="00885742"/>
    <w:rsid w:val="008861AA"/>
    <w:rsid w:val="008879ED"/>
    <w:rsid w:val="00891A18"/>
    <w:rsid w:val="00892069"/>
    <w:rsid w:val="00895535"/>
    <w:rsid w:val="008A02DF"/>
    <w:rsid w:val="008A16F0"/>
    <w:rsid w:val="008A2695"/>
    <w:rsid w:val="008A2801"/>
    <w:rsid w:val="008A2B84"/>
    <w:rsid w:val="008A3170"/>
    <w:rsid w:val="008A31F6"/>
    <w:rsid w:val="008A68FB"/>
    <w:rsid w:val="008A7C25"/>
    <w:rsid w:val="008B0E1F"/>
    <w:rsid w:val="008B3534"/>
    <w:rsid w:val="008B5915"/>
    <w:rsid w:val="008B5C40"/>
    <w:rsid w:val="008B5CD9"/>
    <w:rsid w:val="008B60CC"/>
    <w:rsid w:val="008C04CC"/>
    <w:rsid w:val="008C07A1"/>
    <w:rsid w:val="008C2374"/>
    <w:rsid w:val="008C39E0"/>
    <w:rsid w:val="008C3D86"/>
    <w:rsid w:val="008C4AD9"/>
    <w:rsid w:val="008C7779"/>
    <w:rsid w:val="008D0FA9"/>
    <w:rsid w:val="008D3BF2"/>
    <w:rsid w:val="008D52A4"/>
    <w:rsid w:val="008E106F"/>
    <w:rsid w:val="008E298F"/>
    <w:rsid w:val="008E4C85"/>
    <w:rsid w:val="008F0B10"/>
    <w:rsid w:val="008F0B80"/>
    <w:rsid w:val="008F0C58"/>
    <w:rsid w:val="008F1715"/>
    <w:rsid w:val="008F2328"/>
    <w:rsid w:val="008F2742"/>
    <w:rsid w:val="008F2839"/>
    <w:rsid w:val="008F4201"/>
    <w:rsid w:val="008F5A75"/>
    <w:rsid w:val="009000F7"/>
    <w:rsid w:val="00900721"/>
    <w:rsid w:val="00907F1D"/>
    <w:rsid w:val="00910761"/>
    <w:rsid w:val="00914665"/>
    <w:rsid w:val="00927EBE"/>
    <w:rsid w:val="0093222D"/>
    <w:rsid w:val="00932288"/>
    <w:rsid w:val="0093567C"/>
    <w:rsid w:val="00936483"/>
    <w:rsid w:val="00937145"/>
    <w:rsid w:val="009404C7"/>
    <w:rsid w:val="00947290"/>
    <w:rsid w:val="00947837"/>
    <w:rsid w:val="00954366"/>
    <w:rsid w:val="009548B5"/>
    <w:rsid w:val="009566C3"/>
    <w:rsid w:val="00956B96"/>
    <w:rsid w:val="00956FD0"/>
    <w:rsid w:val="009577DB"/>
    <w:rsid w:val="00962969"/>
    <w:rsid w:val="00962A8A"/>
    <w:rsid w:val="00963470"/>
    <w:rsid w:val="009658E8"/>
    <w:rsid w:val="00967020"/>
    <w:rsid w:val="00971E4A"/>
    <w:rsid w:val="0097280F"/>
    <w:rsid w:val="009741C0"/>
    <w:rsid w:val="009751E5"/>
    <w:rsid w:val="009764CB"/>
    <w:rsid w:val="00980D22"/>
    <w:rsid w:val="00981489"/>
    <w:rsid w:val="00982F35"/>
    <w:rsid w:val="009850FC"/>
    <w:rsid w:val="00985EAB"/>
    <w:rsid w:val="00986D08"/>
    <w:rsid w:val="009871D9"/>
    <w:rsid w:val="009910F1"/>
    <w:rsid w:val="009936A4"/>
    <w:rsid w:val="00994280"/>
    <w:rsid w:val="009956D3"/>
    <w:rsid w:val="00996830"/>
    <w:rsid w:val="009978BB"/>
    <w:rsid w:val="009A09F7"/>
    <w:rsid w:val="009A11FB"/>
    <w:rsid w:val="009A26CB"/>
    <w:rsid w:val="009A5444"/>
    <w:rsid w:val="009A62DF"/>
    <w:rsid w:val="009B06E6"/>
    <w:rsid w:val="009B4B1F"/>
    <w:rsid w:val="009B4D8A"/>
    <w:rsid w:val="009B6EC5"/>
    <w:rsid w:val="009C1C26"/>
    <w:rsid w:val="009C1E6C"/>
    <w:rsid w:val="009C318A"/>
    <w:rsid w:val="009C32E7"/>
    <w:rsid w:val="009C3A52"/>
    <w:rsid w:val="009C3ABF"/>
    <w:rsid w:val="009C3E8C"/>
    <w:rsid w:val="009C5994"/>
    <w:rsid w:val="009C6698"/>
    <w:rsid w:val="009D3E5F"/>
    <w:rsid w:val="009D4262"/>
    <w:rsid w:val="009D552A"/>
    <w:rsid w:val="009D6F7F"/>
    <w:rsid w:val="009E3588"/>
    <w:rsid w:val="009E3954"/>
    <w:rsid w:val="009E6931"/>
    <w:rsid w:val="009F3DCE"/>
    <w:rsid w:val="009F4C4F"/>
    <w:rsid w:val="009F5707"/>
    <w:rsid w:val="009F74A2"/>
    <w:rsid w:val="00A025FC"/>
    <w:rsid w:val="00A048B4"/>
    <w:rsid w:val="00A10558"/>
    <w:rsid w:val="00A118E0"/>
    <w:rsid w:val="00A1379B"/>
    <w:rsid w:val="00A1777D"/>
    <w:rsid w:val="00A21405"/>
    <w:rsid w:val="00A2201D"/>
    <w:rsid w:val="00A22431"/>
    <w:rsid w:val="00A2287A"/>
    <w:rsid w:val="00A23CB7"/>
    <w:rsid w:val="00A25CD5"/>
    <w:rsid w:val="00A31AB7"/>
    <w:rsid w:val="00A32121"/>
    <w:rsid w:val="00A32B45"/>
    <w:rsid w:val="00A33763"/>
    <w:rsid w:val="00A401D7"/>
    <w:rsid w:val="00A4367F"/>
    <w:rsid w:val="00A43DBD"/>
    <w:rsid w:val="00A43FFA"/>
    <w:rsid w:val="00A45DFD"/>
    <w:rsid w:val="00A46F94"/>
    <w:rsid w:val="00A47176"/>
    <w:rsid w:val="00A51B73"/>
    <w:rsid w:val="00A52278"/>
    <w:rsid w:val="00A547C9"/>
    <w:rsid w:val="00A55376"/>
    <w:rsid w:val="00A61AE2"/>
    <w:rsid w:val="00A61DDF"/>
    <w:rsid w:val="00A62482"/>
    <w:rsid w:val="00A6563F"/>
    <w:rsid w:val="00A65E5F"/>
    <w:rsid w:val="00A65F0D"/>
    <w:rsid w:val="00A67A66"/>
    <w:rsid w:val="00A70348"/>
    <w:rsid w:val="00A769C6"/>
    <w:rsid w:val="00A81609"/>
    <w:rsid w:val="00A82158"/>
    <w:rsid w:val="00A858F1"/>
    <w:rsid w:val="00A85C9A"/>
    <w:rsid w:val="00A874FC"/>
    <w:rsid w:val="00A87734"/>
    <w:rsid w:val="00A90BB8"/>
    <w:rsid w:val="00A91E37"/>
    <w:rsid w:val="00AA1977"/>
    <w:rsid w:val="00AA1A01"/>
    <w:rsid w:val="00AA21BA"/>
    <w:rsid w:val="00AA3896"/>
    <w:rsid w:val="00AA3F40"/>
    <w:rsid w:val="00AA3F44"/>
    <w:rsid w:val="00AA40A3"/>
    <w:rsid w:val="00AA5B59"/>
    <w:rsid w:val="00AA650F"/>
    <w:rsid w:val="00AA6C50"/>
    <w:rsid w:val="00AB00C6"/>
    <w:rsid w:val="00AB59F9"/>
    <w:rsid w:val="00AB71C2"/>
    <w:rsid w:val="00AC21D4"/>
    <w:rsid w:val="00AC2F3A"/>
    <w:rsid w:val="00AC4C6D"/>
    <w:rsid w:val="00AC4F8C"/>
    <w:rsid w:val="00AC5C65"/>
    <w:rsid w:val="00AC5D01"/>
    <w:rsid w:val="00AC617D"/>
    <w:rsid w:val="00AD1031"/>
    <w:rsid w:val="00AD4560"/>
    <w:rsid w:val="00AD477A"/>
    <w:rsid w:val="00AE1264"/>
    <w:rsid w:val="00AE2804"/>
    <w:rsid w:val="00AE432A"/>
    <w:rsid w:val="00AF2F66"/>
    <w:rsid w:val="00AF64CD"/>
    <w:rsid w:val="00B01415"/>
    <w:rsid w:val="00B05D84"/>
    <w:rsid w:val="00B10062"/>
    <w:rsid w:val="00B10341"/>
    <w:rsid w:val="00B1071E"/>
    <w:rsid w:val="00B110B3"/>
    <w:rsid w:val="00B1214C"/>
    <w:rsid w:val="00B14091"/>
    <w:rsid w:val="00B1586C"/>
    <w:rsid w:val="00B162C3"/>
    <w:rsid w:val="00B16C56"/>
    <w:rsid w:val="00B16E9A"/>
    <w:rsid w:val="00B24969"/>
    <w:rsid w:val="00B24AE5"/>
    <w:rsid w:val="00B2738F"/>
    <w:rsid w:val="00B27791"/>
    <w:rsid w:val="00B30BC5"/>
    <w:rsid w:val="00B319FF"/>
    <w:rsid w:val="00B32F78"/>
    <w:rsid w:val="00B334AA"/>
    <w:rsid w:val="00B34BB0"/>
    <w:rsid w:val="00B35E22"/>
    <w:rsid w:val="00B37159"/>
    <w:rsid w:val="00B42F7B"/>
    <w:rsid w:val="00B44B7C"/>
    <w:rsid w:val="00B5094D"/>
    <w:rsid w:val="00B51626"/>
    <w:rsid w:val="00B52219"/>
    <w:rsid w:val="00B52506"/>
    <w:rsid w:val="00B52711"/>
    <w:rsid w:val="00B55419"/>
    <w:rsid w:val="00B639ED"/>
    <w:rsid w:val="00B63BE4"/>
    <w:rsid w:val="00B662CC"/>
    <w:rsid w:val="00B6687F"/>
    <w:rsid w:val="00B67954"/>
    <w:rsid w:val="00B70104"/>
    <w:rsid w:val="00B715BB"/>
    <w:rsid w:val="00B73356"/>
    <w:rsid w:val="00B8078F"/>
    <w:rsid w:val="00B811EC"/>
    <w:rsid w:val="00B81320"/>
    <w:rsid w:val="00B82D47"/>
    <w:rsid w:val="00B85F5A"/>
    <w:rsid w:val="00B931BB"/>
    <w:rsid w:val="00B93F42"/>
    <w:rsid w:val="00B960CE"/>
    <w:rsid w:val="00B96EF2"/>
    <w:rsid w:val="00BA1770"/>
    <w:rsid w:val="00BA1D5A"/>
    <w:rsid w:val="00BA4630"/>
    <w:rsid w:val="00BA6FBD"/>
    <w:rsid w:val="00BB25F5"/>
    <w:rsid w:val="00BB3E69"/>
    <w:rsid w:val="00BB4C11"/>
    <w:rsid w:val="00BB6B72"/>
    <w:rsid w:val="00BB7358"/>
    <w:rsid w:val="00BB7468"/>
    <w:rsid w:val="00BC0496"/>
    <w:rsid w:val="00BC2CE8"/>
    <w:rsid w:val="00BC36CA"/>
    <w:rsid w:val="00BC6302"/>
    <w:rsid w:val="00BD21D2"/>
    <w:rsid w:val="00BD3F15"/>
    <w:rsid w:val="00BD469E"/>
    <w:rsid w:val="00BD61DE"/>
    <w:rsid w:val="00BD6AB4"/>
    <w:rsid w:val="00BE01AB"/>
    <w:rsid w:val="00BE0CFC"/>
    <w:rsid w:val="00BE1EE3"/>
    <w:rsid w:val="00BE2666"/>
    <w:rsid w:val="00BE3E4A"/>
    <w:rsid w:val="00BE47B1"/>
    <w:rsid w:val="00BE595A"/>
    <w:rsid w:val="00BE5F91"/>
    <w:rsid w:val="00BE61CB"/>
    <w:rsid w:val="00BE6789"/>
    <w:rsid w:val="00BE6B97"/>
    <w:rsid w:val="00BE7BA6"/>
    <w:rsid w:val="00BF1B39"/>
    <w:rsid w:val="00BF20DE"/>
    <w:rsid w:val="00BF2561"/>
    <w:rsid w:val="00BF2F8B"/>
    <w:rsid w:val="00BF76DC"/>
    <w:rsid w:val="00C01D22"/>
    <w:rsid w:val="00C02952"/>
    <w:rsid w:val="00C03A4F"/>
    <w:rsid w:val="00C109DE"/>
    <w:rsid w:val="00C10C83"/>
    <w:rsid w:val="00C14ED0"/>
    <w:rsid w:val="00C20448"/>
    <w:rsid w:val="00C2152F"/>
    <w:rsid w:val="00C22357"/>
    <w:rsid w:val="00C23296"/>
    <w:rsid w:val="00C23E39"/>
    <w:rsid w:val="00C25449"/>
    <w:rsid w:val="00C26F0A"/>
    <w:rsid w:val="00C27E85"/>
    <w:rsid w:val="00C303D5"/>
    <w:rsid w:val="00C322C8"/>
    <w:rsid w:val="00C332D6"/>
    <w:rsid w:val="00C3344E"/>
    <w:rsid w:val="00C350EC"/>
    <w:rsid w:val="00C35F8C"/>
    <w:rsid w:val="00C37B21"/>
    <w:rsid w:val="00C4081E"/>
    <w:rsid w:val="00C42CDA"/>
    <w:rsid w:val="00C430CF"/>
    <w:rsid w:val="00C4385D"/>
    <w:rsid w:val="00C43941"/>
    <w:rsid w:val="00C470BA"/>
    <w:rsid w:val="00C50F32"/>
    <w:rsid w:val="00C5165A"/>
    <w:rsid w:val="00C52073"/>
    <w:rsid w:val="00C5348A"/>
    <w:rsid w:val="00C53AD8"/>
    <w:rsid w:val="00C559E6"/>
    <w:rsid w:val="00C56796"/>
    <w:rsid w:val="00C621F8"/>
    <w:rsid w:val="00C6394B"/>
    <w:rsid w:val="00C64CE3"/>
    <w:rsid w:val="00C701A8"/>
    <w:rsid w:val="00C70481"/>
    <w:rsid w:val="00C76BFA"/>
    <w:rsid w:val="00C84CBF"/>
    <w:rsid w:val="00C87BBD"/>
    <w:rsid w:val="00C90638"/>
    <w:rsid w:val="00C92414"/>
    <w:rsid w:val="00C927BF"/>
    <w:rsid w:val="00C9393F"/>
    <w:rsid w:val="00C93AC1"/>
    <w:rsid w:val="00C93B1E"/>
    <w:rsid w:val="00C95CFE"/>
    <w:rsid w:val="00C96AF3"/>
    <w:rsid w:val="00C9741E"/>
    <w:rsid w:val="00CA071A"/>
    <w:rsid w:val="00CA11B0"/>
    <w:rsid w:val="00CA12DF"/>
    <w:rsid w:val="00CA196D"/>
    <w:rsid w:val="00CA5F11"/>
    <w:rsid w:val="00CA7177"/>
    <w:rsid w:val="00CB26EC"/>
    <w:rsid w:val="00CB2E08"/>
    <w:rsid w:val="00CB31FB"/>
    <w:rsid w:val="00CC2FC8"/>
    <w:rsid w:val="00CC32D9"/>
    <w:rsid w:val="00CC4CF5"/>
    <w:rsid w:val="00CC6B1A"/>
    <w:rsid w:val="00CC6C4E"/>
    <w:rsid w:val="00CC7D70"/>
    <w:rsid w:val="00CC7DAE"/>
    <w:rsid w:val="00CD09D6"/>
    <w:rsid w:val="00CD1E91"/>
    <w:rsid w:val="00CD2014"/>
    <w:rsid w:val="00CD5643"/>
    <w:rsid w:val="00CD5D94"/>
    <w:rsid w:val="00CE0E19"/>
    <w:rsid w:val="00CE252A"/>
    <w:rsid w:val="00CE2C3D"/>
    <w:rsid w:val="00CE4842"/>
    <w:rsid w:val="00CE495B"/>
    <w:rsid w:val="00CE5E73"/>
    <w:rsid w:val="00CF0A1B"/>
    <w:rsid w:val="00CF1968"/>
    <w:rsid w:val="00CF1969"/>
    <w:rsid w:val="00CF1B0B"/>
    <w:rsid w:val="00CF36A1"/>
    <w:rsid w:val="00D00F70"/>
    <w:rsid w:val="00D02117"/>
    <w:rsid w:val="00D030E8"/>
    <w:rsid w:val="00D06900"/>
    <w:rsid w:val="00D06D3D"/>
    <w:rsid w:val="00D10810"/>
    <w:rsid w:val="00D17900"/>
    <w:rsid w:val="00D17E72"/>
    <w:rsid w:val="00D20A20"/>
    <w:rsid w:val="00D21624"/>
    <w:rsid w:val="00D24430"/>
    <w:rsid w:val="00D26013"/>
    <w:rsid w:val="00D27C76"/>
    <w:rsid w:val="00D30CA7"/>
    <w:rsid w:val="00D30FA7"/>
    <w:rsid w:val="00D33BDC"/>
    <w:rsid w:val="00D343C8"/>
    <w:rsid w:val="00D34BD7"/>
    <w:rsid w:val="00D3675A"/>
    <w:rsid w:val="00D41EE7"/>
    <w:rsid w:val="00D42510"/>
    <w:rsid w:val="00D44234"/>
    <w:rsid w:val="00D44F96"/>
    <w:rsid w:val="00D458E2"/>
    <w:rsid w:val="00D459D4"/>
    <w:rsid w:val="00D506C0"/>
    <w:rsid w:val="00D52C84"/>
    <w:rsid w:val="00D54898"/>
    <w:rsid w:val="00D56A48"/>
    <w:rsid w:val="00D56EBE"/>
    <w:rsid w:val="00D57D9D"/>
    <w:rsid w:val="00D61DDE"/>
    <w:rsid w:val="00D63474"/>
    <w:rsid w:val="00D6356A"/>
    <w:rsid w:val="00D659B1"/>
    <w:rsid w:val="00D65D8A"/>
    <w:rsid w:val="00D66D8F"/>
    <w:rsid w:val="00D7492C"/>
    <w:rsid w:val="00D75A7D"/>
    <w:rsid w:val="00D768E2"/>
    <w:rsid w:val="00D76FB3"/>
    <w:rsid w:val="00D77500"/>
    <w:rsid w:val="00D779B2"/>
    <w:rsid w:val="00D87CA7"/>
    <w:rsid w:val="00D90DF0"/>
    <w:rsid w:val="00D9247D"/>
    <w:rsid w:val="00D92F0C"/>
    <w:rsid w:val="00D93FF2"/>
    <w:rsid w:val="00D96E67"/>
    <w:rsid w:val="00DA04E2"/>
    <w:rsid w:val="00DA05D1"/>
    <w:rsid w:val="00DA1343"/>
    <w:rsid w:val="00DA3303"/>
    <w:rsid w:val="00DA49DD"/>
    <w:rsid w:val="00DA759B"/>
    <w:rsid w:val="00DB249E"/>
    <w:rsid w:val="00DB4440"/>
    <w:rsid w:val="00DB4809"/>
    <w:rsid w:val="00DB53FC"/>
    <w:rsid w:val="00DB6F59"/>
    <w:rsid w:val="00DB72D4"/>
    <w:rsid w:val="00DC00D5"/>
    <w:rsid w:val="00DC2C23"/>
    <w:rsid w:val="00DC590B"/>
    <w:rsid w:val="00DD144A"/>
    <w:rsid w:val="00DD3252"/>
    <w:rsid w:val="00DD3875"/>
    <w:rsid w:val="00DD3A4B"/>
    <w:rsid w:val="00DD5376"/>
    <w:rsid w:val="00DD6954"/>
    <w:rsid w:val="00DD69F2"/>
    <w:rsid w:val="00DE3905"/>
    <w:rsid w:val="00DE3FEB"/>
    <w:rsid w:val="00DE683C"/>
    <w:rsid w:val="00DF1E8B"/>
    <w:rsid w:val="00E006A3"/>
    <w:rsid w:val="00E00F0A"/>
    <w:rsid w:val="00E02974"/>
    <w:rsid w:val="00E029F0"/>
    <w:rsid w:val="00E03097"/>
    <w:rsid w:val="00E03171"/>
    <w:rsid w:val="00E03A5F"/>
    <w:rsid w:val="00E03EAE"/>
    <w:rsid w:val="00E04724"/>
    <w:rsid w:val="00E0572E"/>
    <w:rsid w:val="00E07E75"/>
    <w:rsid w:val="00E07F5A"/>
    <w:rsid w:val="00E12946"/>
    <w:rsid w:val="00E14217"/>
    <w:rsid w:val="00E14DCF"/>
    <w:rsid w:val="00E16747"/>
    <w:rsid w:val="00E1695D"/>
    <w:rsid w:val="00E17174"/>
    <w:rsid w:val="00E17B3A"/>
    <w:rsid w:val="00E17DE7"/>
    <w:rsid w:val="00E20221"/>
    <w:rsid w:val="00E215BB"/>
    <w:rsid w:val="00E21744"/>
    <w:rsid w:val="00E22D4A"/>
    <w:rsid w:val="00E2533F"/>
    <w:rsid w:val="00E2621A"/>
    <w:rsid w:val="00E3362D"/>
    <w:rsid w:val="00E3384D"/>
    <w:rsid w:val="00E3746F"/>
    <w:rsid w:val="00E40912"/>
    <w:rsid w:val="00E41E85"/>
    <w:rsid w:val="00E423E8"/>
    <w:rsid w:val="00E479A8"/>
    <w:rsid w:val="00E50077"/>
    <w:rsid w:val="00E50429"/>
    <w:rsid w:val="00E512E5"/>
    <w:rsid w:val="00E516F2"/>
    <w:rsid w:val="00E5261C"/>
    <w:rsid w:val="00E529D1"/>
    <w:rsid w:val="00E530DE"/>
    <w:rsid w:val="00E53E41"/>
    <w:rsid w:val="00E54C86"/>
    <w:rsid w:val="00E57702"/>
    <w:rsid w:val="00E62DD9"/>
    <w:rsid w:val="00E63196"/>
    <w:rsid w:val="00E64FFA"/>
    <w:rsid w:val="00E70124"/>
    <w:rsid w:val="00E70E4A"/>
    <w:rsid w:val="00E71CF5"/>
    <w:rsid w:val="00E72698"/>
    <w:rsid w:val="00E72CDF"/>
    <w:rsid w:val="00E73CA8"/>
    <w:rsid w:val="00E75922"/>
    <w:rsid w:val="00E770C7"/>
    <w:rsid w:val="00E80A9E"/>
    <w:rsid w:val="00E81DDB"/>
    <w:rsid w:val="00E831C0"/>
    <w:rsid w:val="00E8538D"/>
    <w:rsid w:val="00E8581D"/>
    <w:rsid w:val="00E86F5B"/>
    <w:rsid w:val="00E87F83"/>
    <w:rsid w:val="00E9008A"/>
    <w:rsid w:val="00E94B2A"/>
    <w:rsid w:val="00E957E5"/>
    <w:rsid w:val="00E95A24"/>
    <w:rsid w:val="00E97455"/>
    <w:rsid w:val="00E97472"/>
    <w:rsid w:val="00EA194F"/>
    <w:rsid w:val="00EA1ECC"/>
    <w:rsid w:val="00EA1EE7"/>
    <w:rsid w:val="00EA48C0"/>
    <w:rsid w:val="00EB01A0"/>
    <w:rsid w:val="00EB08F1"/>
    <w:rsid w:val="00EB25B2"/>
    <w:rsid w:val="00EB4BAA"/>
    <w:rsid w:val="00EB5F73"/>
    <w:rsid w:val="00EC1D15"/>
    <w:rsid w:val="00EC44CD"/>
    <w:rsid w:val="00EC5578"/>
    <w:rsid w:val="00EC557F"/>
    <w:rsid w:val="00ED34BF"/>
    <w:rsid w:val="00ED475A"/>
    <w:rsid w:val="00EE2443"/>
    <w:rsid w:val="00EE37E5"/>
    <w:rsid w:val="00EF0DF1"/>
    <w:rsid w:val="00EF14F4"/>
    <w:rsid w:val="00EF178A"/>
    <w:rsid w:val="00EF2442"/>
    <w:rsid w:val="00EF5E1F"/>
    <w:rsid w:val="00F00871"/>
    <w:rsid w:val="00F0202C"/>
    <w:rsid w:val="00F07D5C"/>
    <w:rsid w:val="00F1024F"/>
    <w:rsid w:val="00F158B4"/>
    <w:rsid w:val="00F16683"/>
    <w:rsid w:val="00F16D8E"/>
    <w:rsid w:val="00F23FAE"/>
    <w:rsid w:val="00F26414"/>
    <w:rsid w:val="00F27101"/>
    <w:rsid w:val="00F30FD7"/>
    <w:rsid w:val="00F31130"/>
    <w:rsid w:val="00F325E3"/>
    <w:rsid w:val="00F3374E"/>
    <w:rsid w:val="00F35712"/>
    <w:rsid w:val="00F361B0"/>
    <w:rsid w:val="00F36B0D"/>
    <w:rsid w:val="00F41419"/>
    <w:rsid w:val="00F43744"/>
    <w:rsid w:val="00F44679"/>
    <w:rsid w:val="00F4504B"/>
    <w:rsid w:val="00F50B1F"/>
    <w:rsid w:val="00F53E62"/>
    <w:rsid w:val="00F546BE"/>
    <w:rsid w:val="00F55544"/>
    <w:rsid w:val="00F55BFA"/>
    <w:rsid w:val="00F6248C"/>
    <w:rsid w:val="00F62B66"/>
    <w:rsid w:val="00F63D60"/>
    <w:rsid w:val="00F64B01"/>
    <w:rsid w:val="00F65496"/>
    <w:rsid w:val="00F65B33"/>
    <w:rsid w:val="00F6673B"/>
    <w:rsid w:val="00F66BBE"/>
    <w:rsid w:val="00F67EB6"/>
    <w:rsid w:val="00F70941"/>
    <w:rsid w:val="00F72833"/>
    <w:rsid w:val="00F72A78"/>
    <w:rsid w:val="00F7478B"/>
    <w:rsid w:val="00F75EA4"/>
    <w:rsid w:val="00F7614B"/>
    <w:rsid w:val="00F77FD1"/>
    <w:rsid w:val="00F804A8"/>
    <w:rsid w:val="00F82C64"/>
    <w:rsid w:val="00F849B5"/>
    <w:rsid w:val="00F857C8"/>
    <w:rsid w:val="00F90883"/>
    <w:rsid w:val="00F92F61"/>
    <w:rsid w:val="00F933B5"/>
    <w:rsid w:val="00F942AC"/>
    <w:rsid w:val="00F95DE6"/>
    <w:rsid w:val="00FA5BED"/>
    <w:rsid w:val="00FA78AA"/>
    <w:rsid w:val="00FB131F"/>
    <w:rsid w:val="00FB43ED"/>
    <w:rsid w:val="00FB5F32"/>
    <w:rsid w:val="00FB6971"/>
    <w:rsid w:val="00FC0B7E"/>
    <w:rsid w:val="00FC2CB0"/>
    <w:rsid w:val="00FC33E6"/>
    <w:rsid w:val="00FC70AE"/>
    <w:rsid w:val="00FD08C6"/>
    <w:rsid w:val="00FD5307"/>
    <w:rsid w:val="00FD6A3E"/>
    <w:rsid w:val="00FD7C66"/>
    <w:rsid w:val="00FD7DE9"/>
    <w:rsid w:val="00FE117F"/>
    <w:rsid w:val="00FE196F"/>
    <w:rsid w:val="00FE225F"/>
    <w:rsid w:val="00FE69F3"/>
    <w:rsid w:val="00FF0635"/>
    <w:rsid w:val="00FF1879"/>
    <w:rsid w:val="00FF3BD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6B8A21"/>
  <w15:chartTrackingRefBased/>
  <w15:docId w15:val="{2AD22C66-B1D5-41E4-8C2F-2C5764E0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50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CD5643"/>
    <w:pPr>
      <w:keepNext/>
      <w:keepLines/>
      <w:numPr>
        <w:numId w:val="2"/>
      </w:numPr>
      <w:pBdr>
        <w:top w:val="single" w:sz="6" w:space="2" w:color="auto"/>
      </w:pBdr>
      <w:spacing w:before="480"/>
      <w:outlineLvl w:val="0"/>
    </w:pPr>
    <w:rPr>
      <w:rFonts w:ascii="Arial" w:hAnsi="Arial"/>
      <w:b/>
      <w:sz w:val="24"/>
      <w:szCs w:val="20"/>
    </w:rPr>
  </w:style>
  <w:style w:type="paragraph" w:styleId="Heading2">
    <w:name w:val="heading 2"/>
    <w:basedOn w:val="Normal"/>
    <w:next w:val="Normal"/>
    <w:qFormat/>
    <w:rsid w:val="00CD5643"/>
    <w:pPr>
      <w:keepNext/>
      <w:numPr>
        <w:ilvl w:val="1"/>
        <w:numId w:val="2"/>
      </w:numPr>
      <w:spacing w:before="240"/>
      <w:outlineLvl w:val="1"/>
    </w:pPr>
    <w:rPr>
      <w:rFonts w:ascii="Times Roman" w:hAnsi="Times Roman"/>
      <w:b/>
      <w:szCs w:val="20"/>
    </w:rPr>
  </w:style>
  <w:style w:type="paragraph" w:styleId="Heading3">
    <w:name w:val="heading 3"/>
    <w:basedOn w:val="Normal"/>
    <w:qFormat/>
    <w:rsid w:val="00CD5643"/>
    <w:pPr>
      <w:numPr>
        <w:ilvl w:val="2"/>
        <w:numId w:val="2"/>
      </w:numPr>
      <w:spacing w:before="240"/>
      <w:outlineLvl w:val="2"/>
    </w:pPr>
    <w:rPr>
      <w:szCs w:val="20"/>
    </w:rPr>
  </w:style>
  <w:style w:type="paragraph" w:styleId="Heading4">
    <w:name w:val="heading 4"/>
    <w:basedOn w:val="Normal"/>
    <w:qFormat/>
    <w:rsid w:val="00CD5643"/>
    <w:pPr>
      <w:numPr>
        <w:ilvl w:val="3"/>
        <w:numId w:val="2"/>
      </w:numPr>
      <w:spacing w:before="240"/>
      <w:outlineLvl w:val="3"/>
    </w:pPr>
    <w:rPr>
      <w:szCs w:val="20"/>
    </w:rPr>
  </w:style>
  <w:style w:type="paragraph" w:styleId="Heading5">
    <w:name w:val="heading 5"/>
    <w:basedOn w:val="Normal"/>
    <w:qFormat/>
    <w:rsid w:val="00CD5643"/>
    <w:pPr>
      <w:numPr>
        <w:ilvl w:val="4"/>
        <w:numId w:val="2"/>
      </w:numPr>
      <w:spacing w:before="240"/>
      <w:outlineLvl w:val="4"/>
    </w:pPr>
    <w:rPr>
      <w:szCs w:val="20"/>
    </w:rPr>
  </w:style>
  <w:style w:type="paragraph" w:styleId="Heading6">
    <w:name w:val="heading 6"/>
    <w:basedOn w:val="Normal"/>
    <w:qFormat/>
    <w:rsid w:val="00CD5643"/>
    <w:pPr>
      <w:numPr>
        <w:ilvl w:val="5"/>
        <w:numId w:val="2"/>
      </w:numPr>
      <w:spacing w:before="240"/>
      <w:jc w:val="left"/>
      <w:outlineLvl w:val="5"/>
    </w:pPr>
    <w:rPr>
      <w:szCs w:val="20"/>
    </w:rPr>
  </w:style>
  <w:style w:type="paragraph" w:styleId="Heading7">
    <w:name w:val="heading 7"/>
    <w:basedOn w:val="Normal"/>
    <w:qFormat/>
    <w:rsid w:val="00E957E5"/>
    <w:pPr>
      <w:tabs>
        <w:tab w:val="left" w:pos="737"/>
      </w:tabs>
      <w:spacing w:before="240"/>
      <w:jc w:val="center"/>
      <w:outlineLvl w:val="6"/>
    </w:pPr>
    <w:rPr>
      <w:rFonts w:ascii="Arial Bold" w:hAnsi="Arial Bold"/>
      <w:b/>
      <w:caps/>
      <w:sz w:val="20"/>
      <w:szCs w:val="20"/>
    </w:rPr>
  </w:style>
  <w:style w:type="paragraph" w:styleId="Heading8">
    <w:name w:val="heading 8"/>
    <w:basedOn w:val="Normal"/>
    <w:qFormat/>
    <w:rsid w:val="00715850"/>
    <w:pPr>
      <w:tabs>
        <w:tab w:val="left" w:pos="737"/>
      </w:tabs>
      <w:spacing w:after="240"/>
      <w:outlineLvl w:val="7"/>
    </w:pPr>
    <w:rPr>
      <w:sz w:val="20"/>
      <w:szCs w:val="20"/>
    </w:rPr>
  </w:style>
  <w:style w:type="paragraph" w:styleId="Heading9">
    <w:name w:val="heading 9"/>
    <w:basedOn w:val="Normal"/>
    <w:qFormat/>
    <w:rsid w:val="00715850"/>
    <w:pPr>
      <w:tabs>
        <w:tab w:val="left" w:pos="737"/>
      </w:tabs>
      <w:spacing w:after="240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ure">
    <w:name w:val="Annexure"/>
    <w:next w:val="Indent1"/>
    <w:rsid w:val="00475571"/>
    <w:pPr>
      <w:keepNext/>
      <w:tabs>
        <w:tab w:val="left" w:pos="737"/>
      </w:tabs>
      <w:spacing w:before="360" w:after="240"/>
      <w:jc w:val="center"/>
      <w:outlineLvl w:val="0"/>
    </w:pPr>
    <w:rPr>
      <w:rFonts w:ascii="Arial" w:hAnsi="Arial"/>
      <w:b/>
      <w:sz w:val="24"/>
      <w:lang w:eastAsia="en-US"/>
    </w:rPr>
  </w:style>
  <w:style w:type="paragraph" w:customStyle="1" w:styleId="Indent1">
    <w:name w:val="Indent 1"/>
    <w:basedOn w:val="Normal"/>
    <w:link w:val="Indent1Char"/>
    <w:rsid w:val="00266696"/>
    <w:pPr>
      <w:tabs>
        <w:tab w:val="left" w:pos="737"/>
      </w:tabs>
      <w:spacing w:before="240"/>
      <w:ind w:left="737"/>
    </w:pPr>
    <w:rPr>
      <w:szCs w:val="20"/>
    </w:rPr>
  </w:style>
  <w:style w:type="paragraph" w:customStyle="1" w:styleId="SchH1">
    <w:name w:val="SchH1"/>
    <w:basedOn w:val="Heading1"/>
    <w:next w:val="Indent1"/>
    <w:rsid w:val="00315042"/>
    <w:pPr>
      <w:numPr>
        <w:numId w:val="1"/>
      </w:numPr>
      <w:spacing w:line="270" w:lineRule="exact"/>
    </w:pPr>
  </w:style>
  <w:style w:type="paragraph" w:customStyle="1" w:styleId="AnnH1">
    <w:name w:val="AnnH1"/>
    <w:basedOn w:val="SchH1"/>
    <w:next w:val="Indent1"/>
    <w:rsid w:val="003F588F"/>
    <w:pPr>
      <w:numPr>
        <w:numId w:val="10"/>
      </w:numPr>
    </w:pPr>
  </w:style>
  <w:style w:type="paragraph" w:customStyle="1" w:styleId="SchH2">
    <w:name w:val="SchH2"/>
    <w:basedOn w:val="Heading2"/>
    <w:next w:val="Indent1"/>
    <w:rsid w:val="00475571"/>
    <w:pPr>
      <w:numPr>
        <w:numId w:val="1"/>
      </w:numPr>
      <w:spacing w:line="270" w:lineRule="exact"/>
    </w:pPr>
  </w:style>
  <w:style w:type="paragraph" w:customStyle="1" w:styleId="AnnH2">
    <w:name w:val="AnnH2"/>
    <w:basedOn w:val="SchH2"/>
    <w:next w:val="Indent1"/>
    <w:rsid w:val="00475571"/>
    <w:pPr>
      <w:numPr>
        <w:numId w:val="10"/>
      </w:numPr>
    </w:pPr>
  </w:style>
  <w:style w:type="paragraph" w:customStyle="1" w:styleId="Body1">
    <w:name w:val="Body 1"/>
    <w:basedOn w:val="Normal"/>
    <w:rsid w:val="00715850"/>
    <w:pPr>
      <w:tabs>
        <w:tab w:val="left" w:pos="737"/>
      </w:tabs>
      <w:spacing w:before="240"/>
      <w:ind w:left="567"/>
    </w:pPr>
    <w:rPr>
      <w:sz w:val="20"/>
      <w:szCs w:val="20"/>
    </w:rPr>
  </w:style>
  <w:style w:type="paragraph" w:customStyle="1" w:styleId="Body3">
    <w:name w:val="Body 3"/>
    <w:basedOn w:val="Normal"/>
    <w:rsid w:val="00715850"/>
    <w:pPr>
      <w:tabs>
        <w:tab w:val="left" w:pos="737"/>
      </w:tabs>
      <w:spacing w:before="240"/>
      <w:ind w:left="2552"/>
    </w:pPr>
    <w:rPr>
      <w:sz w:val="20"/>
      <w:szCs w:val="20"/>
    </w:rPr>
  </w:style>
  <w:style w:type="paragraph" w:styleId="BodyText">
    <w:name w:val="Body Text"/>
    <w:basedOn w:val="Normal"/>
    <w:rsid w:val="00715850"/>
    <w:pPr>
      <w:tabs>
        <w:tab w:val="left" w:pos="737"/>
      </w:tabs>
      <w:spacing w:before="240"/>
    </w:pPr>
    <w:rPr>
      <w:sz w:val="20"/>
      <w:szCs w:val="20"/>
    </w:rPr>
  </w:style>
  <w:style w:type="paragraph" w:styleId="BodyText3">
    <w:name w:val="Body Text 3"/>
    <w:basedOn w:val="Normal"/>
    <w:rsid w:val="00715850"/>
    <w:pPr>
      <w:tabs>
        <w:tab w:val="left" w:pos="737"/>
      </w:tabs>
      <w:spacing w:before="120"/>
    </w:pPr>
    <w:rPr>
      <w:sz w:val="16"/>
      <w:szCs w:val="20"/>
    </w:rPr>
  </w:style>
  <w:style w:type="paragraph" w:customStyle="1" w:styleId="BulletsL1">
    <w:name w:val="Bullets L1"/>
    <w:basedOn w:val="Normal"/>
    <w:rsid w:val="00715850"/>
    <w:rPr>
      <w:rFonts w:ascii="Times" w:hAnsi="Times"/>
      <w:sz w:val="20"/>
      <w:szCs w:val="20"/>
    </w:rPr>
  </w:style>
  <w:style w:type="paragraph" w:customStyle="1" w:styleId="BulletsL2">
    <w:name w:val="Bullets L2"/>
    <w:basedOn w:val="Normal"/>
    <w:rsid w:val="00715850"/>
  </w:style>
  <w:style w:type="paragraph" w:styleId="Caption">
    <w:name w:val="caption"/>
    <w:basedOn w:val="Normal"/>
    <w:next w:val="Normal"/>
    <w:qFormat/>
    <w:rsid w:val="00715850"/>
    <w:pPr>
      <w:tabs>
        <w:tab w:val="left" w:pos="737"/>
      </w:tabs>
      <w:spacing w:before="120" w:after="120"/>
      <w:jc w:val="center"/>
    </w:pPr>
    <w:rPr>
      <w:b/>
      <w:sz w:val="20"/>
      <w:szCs w:val="20"/>
    </w:rPr>
  </w:style>
  <w:style w:type="paragraph" w:customStyle="1" w:styleId="Details">
    <w:name w:val="Details"/>
    <w:basedOn w:val="Normal"/>
    <w:next w:val="Normal"/>
    <w:rsid w:val="00715850"/>
    <w:pPr>
      <w:tabs>
        <w:tab w:val="left" w:pos="737"/>
      </w:tabs>
      <w:spacing w:before="120" w:after="120" w:line="260" w:lineRule="atLeast"/>
    </w:pPr>
    <w:rPr>
      <w:sz w:val="20"/>
      <w:szCs w:val="20"/>
    </w:rPr>
  </w:style>
  <w:style w:type="paragraph" w:customStyle="1" w:styleId="DocHeadings">
    <w:name w:val="DocHeadings"/>
    <w:basedOn w:val="Normal"/>
    <w:rsid w:val="00715850"/>
    <w:pPr>
      <w:tabs>
        <w:tab w:val="left" w:pos="737"/>
      </w:tabs>
    </w:pPr>
    <w:rPr>
      <w:rFonts w:ascii="Arial" w:hAnsi="Arial"/>
      <w:b/>
      <w:sz w:val="20"/>
      <w:szCs w:val="20"/>
    </w:rPr>
  </w:style>
  <w:style w:type="paragraph" w:styleId="DocumentMap">
    <w:name w:val="Document Map"/>
    <w:basedOn w:val="Normal"/>
    <w:semiHidden/>
    <w:rsid w:val="00715850"/>
    <w:pPr>
      <w:shd w:val="clear" w:color="auto" w:fill="000080"/>
      <w:tabs>
        <w:tab w:val="left" w:pos="737"/>
      </w:tabs>
    </w:pPr>
    <w:rPr>
      <w:rFonts w:ascii="Tahoma" w:hAnsi="Tahoma"/>
      <w:sz w:val="20"/>
      <w:szCs w:val="20"/>
    </w:rPr>
  </w:style>
  <w:style w:type="character" w:styleId="FollowedHyperlink">
    <w:name w:val="FollowedHyperlink"/>
    <w:rsid w:val="00715850"/>
    <w:rPr>
      <w:color w:val="800080"/>
      <w:u w:val="single"/>
    </w:rPr>
  </w:style>
  <w:style w:type="paragraph" w:styleId="Footer">
    <w:name w:val="footer"/>
    <w:basedOn w:val="Normal"/>
    <w:semiHidden/>
    <w:rsid w:val="00715850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715850"/>
    <w:rPr>
      <w:vertAlign w:val="superscript"/>
    </w:rPr>
  </w:style>
  <w:style w:type="paragraph" w:styleId="FootnoteText">
    <w:name w:val="footnote text"/>
    <w:basedOn w:val="Normal"/>
    <w:semiHidden/>
    <w:rsid w:val="00715850"/>
    <w:pPr>
      <w:tabs>
        <w:tab w:val="left" w:pos="737"/>
      </w:tabs>
      <w:spacing w:after="60"/>
      <w:ind w:left="284" w:hanging="284"/>
    </w:pPr>
    <w:rPr>
      <w:rFonts w:ascii="Arial" w:hAnsi="Arial"/>
      <w:sz w:val="18"/>
      <w:szCs w:val="20"/>
    </w:rPr>
  </w:style>
  <w:style w:type="paragraph" w:styleId="Header">
    <w:name w:val="header"/>
    <w:basedOn w:val="Normal"/>
    <w:semiHidden/>
    <w:rsid w:val="0071585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715850"/>
    <w:rPr>
      <w:color w:val="0000FF"/>
      <w:u w:val="single"/>
    </w:rPr>
  </w:style>
  <w:style w:type="paragraph" w:customStyle="1" w:styleId="Indent2">
    <w:name w:val="Indent 2"/>
    <w:basedOn w:val="Normal"/>
    <w:rsid w:val="000F6F6E"/>
    <w:pPr>
      <w:tabs>
        <w:tab w:val="left" w:pos="737"/>
      </w:tabs>
      <w:spacing w:before="240"/>
      <w:ind w:left="1474"/>
    </w:pPr>
    <w:rPr>
      <w:szCs w:val="20"/>
    </w:rPr>
  </w:style>
  <w:style w:type="paragraph" w:customStyle="1" w:styleId="Indent3">
    <w:name w:val="Indent 3"/>
    <w:basedOn w:val="Normal"/>
    <w:rsid w:val="009658E8"/>
    <w:pPr>
      <w:tabs>
        <w:tab w:val="left" w:pos="737"/>
      </w:tabs>
      <w:spacing w:before="240"/>
      <w:ind w:left="1474"/>
    </w:pPr>
    <w:rPr>
      <w:szCs w:val="20"/>
    </w:rPr>
  </w:style>
  <w:style w:type="paragraph" w:customStyle="1" w:styleId="Indent4">
    <w:name w:val="Indent 4"/>
    <w:basedOn w:val="Normal"/>
    <w:rsid w:val="00715850"/>
    <w:pPr>
      <w:tabs>
        <w:tab w:val="left" w:pos="737"/>
      </w:tabs>
      <w:spacing w:before="240"/>
      <w:ind w:left="2948"/>
    </w:pPr>
    <w:rPr>
      <w:sz w:val="20"/>
      <w:szCs w:val="20"/>
    </w:rPr>
  </w:style>
  <w:style w:type="paragraph" w:customStyle="1" w:styleId="Indent5">
    <w:name w:val="Indent 5"/>
    <w:basedOn w:val="Normal"/>
    <w:rsid w:val="00715850"/>
    <w:pPr>
      <w:tabs>
        <w:tab w:val="left" w:pos="737"/>
      </w:tabs>
      <w:spacing w:before="240"/>
      <w:ind w:left="3686"/>
    </w:pPr>
    <w:rPr>
      <w:sz w:val="20"/>
      <w:szCs w:val="20"/>
    </w:rPr>
  </w:style>
  <w:style w:type="paragraph" w:customStyle="1" w:styleId="JWS8ptLeft">
    <w:name w:val="JWS 8 pt Left"/>
    <w:basedOn w:val="Normal"/>
    <w:rsid w:val="00715850"/>
    <w:pPr>
      <w:spacing w:line="270" w:lineRule="exact"/>
      <w:jc w:val="left"/>
    </w:pPr>
    <w:rPr>
      <w:sz w:val="16"/>
    </w:rPr>
  </w:style>
  <w:style w:type="paragraph" w:customStyle="1" w:styleId="JWSBodytext">
    <w:name w:val="JWS Body text"/>
    <w:basedOn w:val="Normal"/>
    <w:rsid w:val="00715850"/>
    <w:pPr>
      <w:spacing w:before="240" w:line="270" w:lineRule="exact"/>
    </w:pPr>
  </w:style>
  <w:style w:type="paragraph" w:customStyle="1" w:styleId="JWSBodytext0ptbefore">
    <w:name w:val="JWS Body text 0pt before"/>
    <w:basedOn w:val="JWSBodytext"/>
    <w:rsid w:val="00715850"/>
    <w:pPr>
      <w:spacing w:before="0"/>
    </w:pPr>
  </w:style>
  <w:style w:type="paragraph" w:customStyle="1" w:styleId="JWSBolditalicscentre">
    <w:name w:val="JWS Bold italics centre"/>
    <w:basedOn w:val="JWSBodytext"/>
    <w:next w:val="Normal"/>
    <w:rsid w:val="00715850"/>
    <w:pPr>
      <w:tabs>
        <w:tab w:val="center" w:pos="7099"/>
        <w:tab w:val="center" w:pos="8176"/>
      </w:tabs>
      <w:jc w:val="center"/>
    </w:pPr>
    <w:rPr>
      <w:rFonts w:ascii="Times New Roman Bold" w:hAnsi="Times New Roman Bold"/>
      <w:b/>
      <w:i/>
    </w:rPr>
  </w:style>
  <w:style w:type="paragraph" w:customStyle="1" w:styleId="JWSBulletsL1">
    <w:name w:val="JWS Bullets L1"/>
    <w:basedOn w:val="Normal"/>
    <w:rsid w:val="00266696"/>
    <w:pPr>
      <w:numPr>
        <w:numId w:val="3"/>
      </w:numPr>
      <w:spacing w:before="120" w:line="270" w:lineRule="exact"/>
    </w:pPr>
  </w:style>
  <w:style w:type="paragraph" w:customStyle="1" w:styleId="JWSBulletsL2">
    <w:name w:val="JWS Bullets L2"/>
    <w:basedOn w:val="JWSBulletsL1"/>
    <w:rsid w:val="00266696"/>
    <w:pPr>
      <w:numPr>
        <w:ilvl w:val="1"/>
      </w:numPr>
    </w:pPr>
  </w:style>
  <w:style w:type="paragraph" w:customStyle="1" w:styleId="JWSHeader">
    <w:name w:val="JWS Header"/>
    <w:basedOn w:val="Normal"/>
    <w:rsid w:val="00715850"/>
    <w:pPr>
      <w:pBdr>
        <w:bottom w:val="single" w:sz="4" w:space="1" w:color="auto"/>
      </w:pBdr>
      <w:tabs>
        <w:tab w:val="center" w:pos="4156"/>
        <w:tab w:val="right" w:pos="8313"/>
      </w:tabs>
    </w:pPr>
    <w:rPr>
      <w:sz w:val="18"/>
      <w:szCs w:val="18"/>
    </w:rPr>
  </w:style>
  <w:style w:type="paragraph" w:customStyle="1" w:styleId="JWSCarboncopy">
    <w:name w:val="JWS Carbon copy"/>
    <w:basedOn w:val="JWSHeader"/>
    <w:rsid w:val="00715850"/>
    <w:pPr>
      <w:pBdr>
        <w:bottom w:val="none" w:sz="0" w:space="0" w:color="auto"/>
      </w:pBdr>
      <w:tabs>
        <w:tab w:val="clear" w:pos="8313"/>
        <w:tab w:val="left" w:pos="737"/>
      </w:tabs>
      <w:spacing w:before="60"/>
      <w:jc w:val="left"/>
    </w:pPr>
  </w:style>
  <w:style w:type="paragraph" w:customStyle="1" w:styleId="JWSEnclosure">
    <w:name w:val="JWS Enclosure"/>
    <w:basedOn w:val="JWSCarboncopy"/>
    <w:rsid w:val="00715850"/>
    <w:pPr>
      <w:spacing w:before="240"/>
    </w:pPr>
    <w:rPr>
      <w:rFonts w:ascii="Times New Roman Bold" w:hAnsi="Times New Roman Bold"/>
      <w:b/>
    </w:rPr>
  </w:style>
  <w:style w:type="paragraph" w:customStyle="1" w:styleId="JWSNumL1">
    <w:name w:val="JWS Num L1"/>
    <w:basedOn w:val="Normal"/>
    <w:rsid w:val="00715850"/>
    <w:pPr>
      <w:numPr>
        <w:numId w:val="7"/>
      </w:numPr>
      <w:spacing w:before="120" w:line="270" w:lineRule="exact"/>
    </w:pPr>
  </w:style>
  <w:style w:type="paragraph" w:customStyle="1" w:styleId="JWSH1NumParaL1">
    <w:name w:val="JWS H1 Num Para L1"/>
    <w:basedOn w:val="JWSNumL1"/>
    <w:rsid w:val="00715850"/>
    <w:pPr>
      <w:numPr>
        <w:numId w:val="15"/>
      </w:numPr>
      <w:tabs>
        <w:tab w:val="left" w:pos="1474"/>
        <w:tab w:val="left" w:pos="2211"/>
      </w:tabs>
      <w:spacing w:before="240"/>
    </w:pPr>
    <w:rPr>
      <w:rFonts w:ascii="Times New Roman Bold" w:hAnsi="Times New Roman Bold"/>
      <w:b/>
    </w:rPr>
  </w:style>
  <w:style w:type="paragraph" w:customStyle="1" w:styleId="JWSH1NumParaL2">
    <w:name w:val="JWS H1 Num Para L2"/>
    <w:basedOn w:val="Normal"/>
    <w:rsid w:val="00715850"/>
    <w:pPr>
      <w:numPr>
        <w:ilvl w:val="1"/>
        <w:numId w:val="15"/>
      </w:numPr>
      <w:tabs>
        <w:tab w:val="left" w:pos="1474"/>
        <w:tab w:val="left" w:pos="2211"/>
      </w:tabs>
      <w:spacing w:before="120" w:line="270" w:lineRule="exact"/>
    </w:pPr>
  </w:style>
  <w:style w:type="paragraph" w:customStyle="1" w:styleId="JWSLettersL1">
    <w:name w:val="JWS Letters L1"/>
    <w:basedOn w:val="Normal"/>
    <w:rsid w:val="00715850"/>
    <w:pPr>
      <w:numPr>
        <w:numId w:val="5"/>
      </w:numPr>
      <w:spacing w:before="120" w:line="270" w:lineRule="exact"/>
    </w:pPr>
    <w:rPr>
      <w:bCs/>
      <w:iCs/>
    </w:rPr>
  </w:style>
  <w:style w:type="paragraph" w:customStyle="1" w:styleId="JWSLetInd1">
    <w:name w:val="JWS Let Ind1"/>
    <w:basedOn w:val="JWSLettersL1"/>
    <w:rsid w:val="00715850"/>
    <w:pPr>
      <w:numPr>
        <w:numId w:val="4"/>
      </w:numPr>
    </w:pPr>
  </w:style>
  <w:style w:type="paragraph" w:customStyle="1" w:styleId="JWSH1NumParaL3">
    <w:name w:val="JWS H1 Num Para L3"/>
    <w:basedOn w:val="JWSLetInd1"/>
    <w:rsid w:val="00715850"/>
    <w:pPr>
      <w:numPr>
        <w:ilvl w:val="2"/>
        <w:numId w:val="15"/>
      </w:numPr>
    </w:pPr>
  </w:style>
  <w:style w:type="paragraph" w:customStyle="1" w:styleId="JWSH1NumParaL4">
    <w:name w:val="JWS H1 Num Para L4"/>
    <w:basedOn w:val="Normal"/>
    <w:rsid w:val="00715850"/>
    <w:pPr>
      <w:numPr>
        <w:ilvl w:val="3"/>
        <w:numId w:val="15"/>
      </w:numPr>
      <w:spacing w:before="120" w:line="270" w:lineRule="exact"/>
    </w:pPr>
    <w:rPr>
      <w:bCs/>
      <w:iCs/>
    </w:rPr>
  </w:style>
  <w:style w:type="paragraph" w:customStyle="1" w:styleId="JWSH1NumParaL5">
    <w:name w:val="JWS H1 Num Para L5"/>
    <w:basedOn w:val="Normal"/>
    <w:rsid w:val="00715850"/>
    <w:pPr>
      <w:numPr>
        <w:ilvl w:val="4"/>
        <w:numId w:val="15"/>
      </w:numPr>
      <w:spacing w:before="120" w:line="270" w:lineRule="exact"/>
    </w:pPr>
    <w:rPr>
      <w:bCs/>
      <w:iCs/>
    </w:rPr>
  </w:style>
  <w:style w:type="paragraph" w:customStyle="1" w:styleId="JWSHeading1">
    <w:name w:val="JWS Heading 1"/>
    <w:basedOn w:val="Heading1"/>
    <w:next w:val="JWSBodytext"/>
    <w:rsid w:val="00405833"/>
    <w:pPr>
      <w:numPr>
        <w:numId w:val="0"/>
      </w:numPr>
      <w:pBdr>
        <w:top w:val="none" w:sz="0" w:space="0" w:color="auto"/>
      </w:pBdr>
      <w:jc w:val="left"/>
    </w:pPr>
    <w:rPr>
      <w:rFonts w:ascii="Times New Roman" w:hAnsi="Times New Roman"/>
      <w:kern w:val="22"/>
      <w:sz w:val="22"/>
      <w:szCs w:val="22"/>
    </w:rPr>
  </w:style>
  <w:style w:type="paragraph" w:customStyle="1" w:styleId="JWSHeading2">
    <w:name w:val="JWS Heading 2"/>
    <w:basedOn w:val="JWSHeading1"/>
    <w:next w:val="JWSBodytext"/>
    <w:rsid w:val="00715850"/>
    <w:rPr>
      <w:i/>
    </w:rPr>
  </w:style>
  <w:style w:type="paragraph" w:customStyle="1" w:styleId="JWSHeading3">
    <w:name w:val="JWS Heading 3"/>
    <w:basedOn w:val="JWSBodytext"/>
    <w:next w:val="JWSBodytext"/>
    <w:rsid w:val="00715850"/>
    <w:pPr>
      <w:keepNext/>
      <w:keepLines/>
    </w:pPr>
    <w:rPr>
      <w:i/>
      <w:iCs/>
    </w:rPr>
  </w:style>
  <w:style w:type="paragraph" w:customStyle="1" w:styleId="JWSHorizontalline">
    <w:name w:val="JWS Horizontal line"/>
    <w:basedOn w:val="Normal"/>
    <w:next w:val="JWSBodytext"/>
    <w:rsid w:val="00715850"/>
    <w:pPr>
      <w:pBdr>
        <w:bottom w:val="single" w:sz="12" w:space="1" w:color="auto"/>
      </w:pBdr>
      <w:spacing w:before="60"/>
    </w:pPr>
  </w:style>
  <w:style w:type="paragraph" w:customStyle="1" w:styleId="JWSIndent">
    <w:name w:val="JWS Indent"/>
    <w:basedOn w:val="JWSBodytext"/>
    <w:rsid w:val="00715850"/>
    <w:pPr>
      <w:ind w:left="737"/>
    </w:pPr>
  </w:style>
  <w:style w:type="paragraph" w:customStyle="1" w:styleId="JWSLetInd2">
    <w:name w:val="JWS Let Ind2"/>
    <w:basedOn w:val="JWSLetInd1"/>
    <w:rsid w:val="00715850"/>
    <w:pPr>
      <w:numPr>
        <w:ilvl w:val="1"/>
      </w:numPr>
    </w:pPr>
  </w:style>
  <w:style w:type="paragraph" w:customStyle="1" w:styleId="JWSLetInd3">
    <w:name w:val="JWS Let Ind3"/>
    <w:basedOn w:val="JWSLetInd1"/>
    <w:rsid w:val="00715850"/>
    <w:pPr>
      <w:numPr>
        <w:ilvl w:val="2"/>
      </w:numPr>
    </w:pPr>
  </w:style>
  <w:style w:type="paragraph" w:customStyle="1" w:styleId="JWSLettersL2">
    <w:name w:val="JWS Letters L2"/>
    <w:basedOn w:val="JWSLettersL1"/>
    <w:rsid w:val="00715850"/>
    <w:pPr>
      <w:numPr>
        <w:ilvl w:val="1"/>
      </w:numPr>
    </w:pPr>
  </w:style>
  <w:style w:type="paragraph" w:customStyle="1" w:styleId="JWSLettersL3">
    <w:name w:val="JWS Letters L3"/>
    <w:basedOn w:val="JWSLettersL1"/>
    <w:rsid w:val="00715850"/>
    <w:pPr>
      <w:numPr>
        <w:ilvl w:val="2"/>
      </w:numPr>
    </w:pPr>
  </w:style>
  <w:style w:type="paragraph" w:customStyle="1" w:styleId="JWSNumH1">
    <w:name w:val="JWS Num H1"/>
    <w:basedOn w:val="JWSHeading1"/>
    <w:next w:val="JWSNumH2"/>
    <w:rsid w:val="00271934"/>
    <w:pPr>
      <w:numPr>
        <w:numId w:val="6"/>
      </w:numPr>
      <w:spacing w:line="270" w:lineRule="exact"/>
      <w:jc w:val="both"/>
    </w:pPr>
  </w:style>
  <w:style w:type="paragraph" w:customStyle="1" w:styleId="JWSNumH2">
    <w:name w:val="JWS Num H2"/>
    <w:basedOn w:val="JWSHeading1"/>
    <w:next w:val="JWSNumH3"/>
    <w:rsid w:val="00271934"/>
    <w:pPr>
      <w:numPr>
        <w:ilvl w:val="1"/>
        <w:numId w:val="6"/>
      </w:numPr>
      <w:spacing w:line="270" w:lineRule="exact"/>
      <w:jc w:val="both"/>
    </w:pPr>
    <w:rPr>
      <w:i/>
      <w:color w:val="000000"/>
    </w:rPr>
  </w:style>
  <w:style w:type="paragraph" w:customStyle="1" w:styleId="JWSNumH3">
    <w:name w:val="JWS Num H3"/>
    <w:basedOn w:val="JWSIndent"/>
    <w:rsid w:val="00271934"/>
    <w:pPr>
      <w:numPr>
        <w:ilvl w:val="2"/>
        <w:numId w:val="6"/>
      </w:numPr>
      <w:spacing w:before="120"/>
    </w:pPr>
  </w:style>
  <w:style w:type="paragraph" w:customStyle="1" w:styleId="JWSNumH4">
    <w:name w:val="JWS Num H4"/>
    <w:basedOn w:val="JWSIndent"/>
    <w:rsid w:val="00271934"/>
    <w:pPr>
      <w:numPr>
        <w:ilvl w:val="3"/>
        <w:numId w:val="6"/>
      </w:numPr>
      <w:spacing w:before="120"/>
    </w:pPr>
  </w:style>
  <w:style w:type="paragraph" w:customStyle="1" w:styleId="JWSNumH5">
    <w:name w:val="JWS Num H5"/>
    <w:basedOn w:val="JWSIndent"/>
    <w:rsid w:val="00271934"/>
    <w:pPr>
      <w:numPr>
        <w:ilvl w:val="4"/>
        <w:numId w:val="6"/>
      </w:numPr>
      <w:spacing w:before="120"/>
    </w:pPr>
  </w:style>
  <w:style w:type="paragraph" w:customStyle="1" w:styleId="JWSNumL2">
    <w:name w:val="JWS Num L2"/>
    <w:basedOn w:val="JWSNumL1"/>
    <w:rsid w:val="00715850"/>
    <w:pPr>
      <w:numPr>
        <w:ilvl w:val="1"/>
      </w:numPr>
    </w:pPr>
  </w:style>
  <w:style w:type="paragraph" w:customStyle="1" w:styleId="JWSNumL3">
    <w:name w:val="JWS Num L3"/>
    <w:basedOn w:val="JWSNumL1"/>
    <w:rsid w:val="00715850"/>
    <w:pPr>
      <w:numPr>
        <w:ilvl w:val="2"/>
      </w:numPr>
    </w:pPr>
  </w:style>
  <w:style w:type="paragraph" w:customStyle="1" w:styleId="JWSNumL4">
    <w:name w:val="JWS Num L4"/>
    <w:basedOn w:val="JWSNumL1"/>
    <w:rsid w:val="00715850"/>
    <w:pPr>
      <w:numPr>
        <w:ilvl w:val="3"/>
      </w:numPr>
    </w:pPr>
  </w:style>
  <w:style w:type="paragraph" w:customStyle="1" w:styleId="JWSNumL5">
    <w:name w:val="JWS Num L5"/>
    <w:basedOn w:val="JWSNumL1"/>
    <w:rsid w:val="00715850"/>
    <w:pPr>
      <w:numPr>
        <w:ilvl w:val="4"/>
      </w:numPr>
    </w:pPr>
  </w:style>
  <w:style w:type="paragraph" w:customStyle="1" w:styleId="JWSNumLetL1">
    <w:name w:val="JWS Num Let L1"/>
    <w:basedOn w:val="Normal"/>
    <w:rsid w:val="0068482A"/>
    <w:pPr>
      <w:numPr>
        <w:numId w:val="8"/>
      </w:numPr>
      <w:spacing w:before="120" w:line="270" w:lineRule="exact"/>
    </w:pPr>
  </w:style>
  <w:style w:type="paragraph" w:customStyle="1" w:styleId="JWSNumLetL2">
    <w:name w:val="JWS Num Let L2"/>
    <w:basedOn w:val="JWSNumLetL1"/>
    <w:rsid w:val="0068482A"/>
    <w:pPr>
      <w:numPr>
        <w:ilvl w:val="1"/>
      </w:numPr>
    </w:pPr>
  </w:style>
  <w:style w:type="paragraph" w:customStyle="1" w:styleId="JWSNumLetL3">
    <w:name w:val="JWS Num Let L3"/>
    <w:basedOn w:val="JWSNumLetL1"/>
    <w:rsid w:val="0068482A"/>
    <w:pPr>
      <w:numPr>
        <w:ilvl w:val="2"/>
      </w:numPr>
    </w:pPr>
  </w:style>
  <w:style w:type="paragraph" w:customStyle="1" w:styleId="JWSNumLetL4">
    <w:name w:val="JWS Num Let L4"/>
    <w:basedOn w:val="JWSNumLetL1"/>
    <w:rsid w:val="0068482A"/>
    <w:pPr>
      <w:numPr>
        <w:ilvl w:val="3"/>
      </w:numPr>
    </w:pPr>
  </w:style>
  <w:style w:type="paragraph" w:customStyle="1" w:styleId="JWSTableCentrealign">
    <w:name w:val="JWS Table Centre align"/>
    <w:basedOn w:val="Normal"/>
    <w:rsid w:val="00715850"/>
    <w:pPr>
      <w:spacing w:before="120"/>
      <w:jc w:val="center"/>
    </w:pPr>
  </w:style>
  <w:style w:type="paragraph" w:customStyle="1" w:styleId="JWSTableLeftalign">
    <w:name w:val="JWS Table Left align"/>
    <w:basedOn w:val="JWSBodytext"/>
    <w:next w:val="JWSBodytext"/>
    <w:rsid w:val="00715850"/>
    <w:pPr>
      <w:spacing w:before="120" w:line="240" w:lineRule="auto"/>
      <w:jc w:val="left"/>
    </w:pPr>
  </w:style>
  <w:style w:type="paragraph" w:customStyle="1" w:styleId="JWSTableRightalign">
    <w:name w:val="JWS Table Right align"/>
    <w:basedOn w:val="JWSBodytext"/>
    <w:next w:val="JWSBodytext"/>
    <w:rsid w:val="00715850"/>
    <w:pPr>
      <w:spacing w:before="120" w:line="240" w:lineRule="auto"/>
      <w:jc w:val="right"/>
    </w:pPr>
  </w:style>
  <w:style w:type="character" w:styleId="PageNumber">
    <w:name w:val="page number"/>
    <w:rsid w:val="00715850"/>
    <w:rPr>
      <w:rFonts w:ascii="Arial Narrow" w:hAnsi="Arial Narrow"/>
      <w:b/>
      <w:sz w:val="16"/>
    </w:rPr>
  </w:style>
  <w:style w:type="paragraph" w:customStyle="1" w:styleId="TendBodyIndent">
    <w:name w:val="TendBodyIndent"/>
    <w:basedOn w:val="Normal"/>
    <w:link w:val="TendBodyIndentCharChar"/>
    <w:semiHidden/>
    <w:rsid w:val="00D96E67"/>
    <w:pPr>
      <w:tabs>
        <w:tab w:val="left" w:pos="680"/>
        <w:tab w:val="left" w:pos="31185"/>
      </w:tabs>
      <w:spacing w:before="240" w:line="260" w:lineRule="exact"/>
      <w:ind w:left="3119"/>
      <w:jc w:val="left"/>
    </w:pPr>
    <w:rPr>
      <w:rFonts w:ascii="Gill Sans MT Book" w:eastAsia="Times" w:hAnsi="Gill Sans MT Book"/>
      <w:sz w:val="20"/>
      <w:szCs w:val="20"/>
    </w:rPr>
  </w:style>
  <w:style w:type="character" w:customStyle="1" w:styleId="TendBodyIndentCharChar">
    <w:name w:val="TendBodyIndent Char Char"/>
    <w:link w:val="TendBodyIndent"/>
    <w:rsid w:val="00D96E67"/>
    <w:rPr>
      <w:rFonts w:ascii="Gill Sans MT Book" w:eastAsia="Times" w:hAnsi="Gill Sans MT Book"/>
      <w:lang w:val="en-AU" w:eastAsia="en-US" w:bidi="ar-SA"/>
    </w:rPr>
  </w:style>
  <w:style w:type="paragraph" w:customStyle="1" w:styleId="TendBody">
    <w:name w:val="TendBody"/>
    <w:basedOn w:val="TendBodyIndent"/>
    <w:link w:val="TendBodyChar"/>
    <w:rsid w:val="00D96E67"/>
    <w:pPr>
      <w:tabs>
        <w:tab w:val="clear" w:pos="680"/>
        <w:tab w:val="clear" w:pos="31185"/>
        <w:tab w:val="left" w:pos="567"/>
      </w:tabs>
      <w:spacing w:line="240" w:lineRule="exact"/>
      <w:ind w:left="0"/>
    </w:pPr>
    <w:rPr>
      <w:rFonts w:ascii="Arial" w:hAnsi="Arial"/>
    </w:rPr>
  </w:style>
  <w:style w:type="character" w:customStyle="1" w:styleId="TendBodyChar">
    <w:name w:val="TendBody Char"/>
    <w:link w:val="TendBody"/>
    <w:rsid w:val="00D96E67"/>
    <w:rPr>
      <w:rFonts w:ascii="Arial" w:eastAsia="Times" w:hAnsi="Arial"/>
      <w:lang w:val="en-AU" w:eastAsia="en-US" w:bidi="ar-SA"/>
    </w:rPr>
  </w:style>
  <w:style w:type="paragraph" w:customStyle="1" w:styleId="Recital">
    <w:name w:val="Recital"/>
    <w:basedOn w:val="Normal"/>
    <w:rsid w:val="00715850"/>
    <w:pPr>
      <w:spacing w:before="240"/>
    </w:pPr>
    <w:rPr>
      <w:sz w:val="20"/>
      <w:szCs w:val="20"/>
    </w:rPr>
  </w:style>
  <w:style w:type="paragraph" w:customStyle="1" w:styleId="Schedule">
    <w:name w:val="Schedule"/>
    <w:basedOn w:val="Annexure"/>
    <w:next w:val="Indent1"/>
    <w:rsid w:val="00475571"/>
  </w:style>
  <w:style w:type="paragraph" w:styleId="Signature">
    <w:name w:val="Signature"/>
    <w:basedOn w:val="Normal"/>
    <w:rsid w:val="00715850"/>
    <w:pPr>
      <w:tabs>
        <w:tab w:val="left" w:pos="737"/>
      </w:tabs>
      <w:ind w:left="4252"/>
    </w:pPr>
    <w:rPr>
      <w:sz w:val="20"/>
      <w:szCs w:val="20"/>
    </w:rPr>
  </w:style>
  <w:style w:type="table" w:styleId="TableGrid">
    <w:name w:val="Table Grid"/>
    <w:basedOn w:val="TableNormal"/>
    <w:semiHidden/>
    <w:rsid w:val="0071585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ndBodyBold">
    <w:name w:val="TendBody  Bold"/>
    <w:basedOn w:val="TendBody"/>
    <w:link w:val="TendBodyBoldCharChar"/>
    <w:rsid w:val="00D96E67"/>
    <w:rPr>
      <w:b/>
      <w:bCs/>
    </w:rPr>
  </w:style>
  <w:style w:type="character" w:customStyle="1" w:styleId="TendBodyBoldCharChar">
    <w:name w:val="TendBody  Bold Char Char"/>
    <w:link w:val="TendBodyBold"/>
    <w:rsid w:val="00D96E67"/>
    <w:rPr>
      <w:rFonts w:ascii="Arial" w:eastAsia="Times" w:hAnsi="Arial"/>
      <w:b/>
      <w:bCs/>
      <w:lang w:val="en-AU" w:eastAsia="en-US" w:bidi="ar-SA"/>
    </w:rPr>
  </w:style>
  <w:style w:type="paragraph" w:customStyle="1" w:styleId="TendBody6pt">
    <w:name w:val="TendBody6pt"/>
    <w:basedOn w:val="TendBody"/>
    <w:rsid w:val="00D96E67"/>
    <w:pPr>
      <w:tabs>
        <w:tab w:val="left" w:pos="1440"/>
      </w:tabs>
      <w:spacing w:before="120"/>
    </w:pPr>
  </w:style>
  <w:style w:type="paragraph" w:customStyle="1" w:styleId="TendBody3pt">
    <w:name w:val="TendBody3pt"/>
    <w:basedOn w:val="TendBody6pt"/>
    <w:rsid w:val="00D96E67"/>
    <w:pPr>
      <w:spacing w:before="60"/>
    </w:pPr>
    <w:rPr>
      <w:b/>
      <w:lang w:val="en-US"/>
    </w:rPr>
  </w:style>
  <w:style w:type="paragraph" w:customStyle="1" w:styleId="TendBulL1">
    <w:name w:val="TendBulL1"/>
    <w:basedOn w:val="TendBody"/>
    <w:rsid w:val="001F0B5B"/>
    <w:pPr>
      <w:numPr>
        <w:numId w:val="12"/>
      </w:numPr>
      <w:spacing w:before="120"/>
    </w:pPr>
  </w:style>
  <w:style w:type="paragraph" w:styleId="Title">
    <w:name w:val="Title"/>
    <w:basedOn w:val="Normal"/>
    <w:qFormat/>
    <w:rsid w:val="009404C7"/>
    <w:pPr>
      <w:tabs>
        <w:tab w:val="left" w:pos="737"/>
      </w:tabs>
      <w:spacing w:after="60"/>
      <w:jc w:val="center"/>
    </w:pPr>
    <w:rPr>
      <w:rFonts w:ascii="Arial Bold" w:hAnsi="Arial Bold"/>
      <w:b/>
      <w:caps/>
      <w:sz w:val="32"/>
      <w:szCs w:val="20"/>
    </w:rPr>
  </w:style>
  <w:style w:type="paragraph" w:styleId="TOC1">
    <w:name w:val="toc 1"/>
    <w:basedOn w:val="Normal"/>
    <w:next w:val="Normal"/>
    <w:uiPriority w:val="39"/>
    <w:rsid w:val="001C307A"/>
    <w:pPr>
      <w:spacing w:before="240"/>
      <w:jc w:val="left"/>
    </w:pPr>
    <w:rPr>
      <w:rFonts w:ascii="Arial" w:hAnsi="Arial" w:cs="Arial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1C307A"/>
    <w:pPr>
      <w:spacing w:before="120"/>
      <w:jc w:val="left"/>
    </w:pPr>
    <w:rPr>
      <w:rFonts w:ascii="Arial" w:hAnsi="Arial"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5850"/>
    <w:pPr>
      <w:ind w:left="44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5850"/>
    <w:pPr>
      <w:ind w:left="66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5850"/>
    <w:pPr>
      <w:ind w:left="88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5850"/>
    <w:pPr>
      <w:ind w:left="11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5850"/>
    <w:pPr>
      <w:ind w:left="132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5850"/>
    <w:pPr>
      <w:ind w:left="1540"/>
      <w:jc w:val="left"/>
    </w:pPr>
    <w:rPr>
      <w:sz w:val="20"/>
      <w:szCs w:val="20"/>
    </w:rPr>
  </w:style>
  <w:style w:type="paragraph" w:styleId="TOCHeading">
    <w:name w:val="TOC Heading"/>
    <w:basedOn w:val="Normal"/>
    <w:next w:val="Normal"/>
    <w:qFormat/>
    <w:rsid w:val="00715850"/>
    <w:pPr>
      <w:tabs>
        <w:tab w:val="left" w:pos="737"/>
      </w:tabs>
      <w:spacing w:before="360"/>
    </w:pPr>
    <w:rPr>
      <w:rFonts w:ascii="Arial Narrow" w:hAnsi="Arial Narrow"/>
      <w:b/>
      <w:sz w:val="28"/>
      <w:szCs w:val="20"/>
    </w:rPr>
  </w:style>
  <w:style w:type="paragraph" w:customStyle="1" w:styleId="SchNum">
    <w:name w:val="SchNum"/>
    <w:basedOn w:val="Normal"/>
    <w:rsid w:val="00580E6C"/>
    <w:pPr>
      <w:numPr>
        <w:numId w:val="9"/>
      </w:numPr>
      <w:spacing w:before="120" w:line="270" w:lineRule="exact"/>
    </w:pPr>
    <w:rPr>
      <w:rFonts w:ascii="Times" w:hAnsi="Times"/>
      <w:sz w:val="20"/>
      <w:szCs w:val="20"/>
    </w:rPr>
  </w:style>
  <w:style w:type="paragraph" w:customStyle="1" w:styleId="SchBullets">
    <w:name w:val="SchBullets"/>
    <w:basedOn w:val="BulletsL1"/>
    <w:rsid w:val="001D0722"/>
    <w:pPr>
      <w:numPr>
        <w:numId w:val="11"/>
      </w:numPr>
      <w:spacing w:before="120" w:line="270" w:lineRule="exact"/>
    </w:pPr>
  </w:style>
  <w:style w:type="paragraph" w:customStyle="1" w:styleId="TendBullL2">
    <w:name w:val="TendBullL2"/>
    <w:basedOn w:val="TendBulL1"/>
    <w:rsid w:val="001F0B5B"/>
    <w:pPr>
      <w:numPr>
        <w:ilvl w:val="1"/>
      </w:numPr>
    </w:pPr>
  </w:style>
  <w:style w:type="paragraph" w:customStyle="1" w:styleId="TendColText">
    <w:name w:val="TendColText"/>
    <w:basedOn w:val="TendBody"/>
    <w:rsid w:val="00D96E67"/>
    <w:pPr>
      <w:spacing w:before="120"/>
    </w:pPr>
    <w:rPr>
      <w:rFonts w:cs="Arial"/>
      <w:sz w:val="18"/>
    </w:rPr>
  </w:style>
  <w:style w:type="paragraph" w:customStyle="1" w:styleId="TendH1">
    <w:name w:val="TendH1"/>
    <w:basedOn w:val="TendBodyIndent"/>
    <w:next w:val="TendBody"/>
    <w:link w:val="TendH1Char"/>
    <w:rsid w:val="005F4AC0"/>
    <w:pPr>
      <w:keepNext/>
      <w:keepLines/>
      <w:numPr>
        <w:numId w:val="13"/>
      </w:numPr>
      <w:tabs>
        <w:tab w:val="left" w:pos="0"/>
      </w:tabs>
      <w:spacing w:before="0" w:line="240" w:lineRule="auto"/>
    </w:pPr>
    <w:rPr>
      <w:rFonts w:ascii="Arial" w:hAnsi="Arial" w:cs="Arial"/>
      <w:b/>
      <w:sz w:val="24"/>
      <w:szCs w:val="24"/>
    </w:rPr>
  </w:style>
  <w:style w:type="character" w:customStyle="1" w:styleId="TendH1Char">
    <w:name w:val="TendH1 Char"/>
    <w:link w:val="TendH1"/>
    <w:rsid w:val="005F4AC0"/>
    <w:rPr>
      <w:rFonts w:ascii="Arial" w:eastAsia="Times" w:hAnsi="Arial" w:cs="Arial"/>
      <w:b/>
      <w:sz w:val="24"/>
      <w:szCs w:val="24"/>
      <w:lang w:eastAsia="en-US"/>
    </w:rPr>
  </w:style>
  <w:style w:type="paragraph" w:customStyle="1" w:styleId="TendContents">
    <w:name w:val="TendContents"/>
    <w:basedOn w:val="TendH1"/>
    <w:rsid w:val="00D96E67"/>
    <w:pPr>
      <w:numPr>
        <w:numId w:val="0"/>
      </w:numPr>
      <w:spacing w:before="2400"/>
    </w:pPr>
  </w:style>
  <w:style w:type="paragraph" w:customStyle="1" w:styleId="TendH2">
    <w:name w:val="TendH2"/>
    <w:basedOn w:val="TendH1"/>
    <w:next w:val="TendBody"/>
    <w:link w:val="TendH2Char"/>
    <w:rsid w:val="00D96E67"/>
    <w:pPr>
      <w:numPr>
        <w:numId w:val="0"/>
      </w:numPr>
      <w:spacing w:before="240"/>
    </w:pPr>
    <w:rPr>
      <w:rFonts w:ascii="Arial Bold" w:hAnsi="Arial Bold"/>
      <w:color w:val="D48028"/>
      <w:sz w:val="22"/>
    </w:rPr>
  </w:style>
  <w:style w:type="character" w:customStyle="1" w:styleId="TendH2Char">
    <w:name w:val="TendH2 Char"/>
    <w:link w:val="TendH2"/>
    <w:rsid w:val="00D96E67"/>
    <w:rPr>
      <w:rFonts w:ascii="Arial Bold" w:eastAsia="Times" w:hAnsi="Arial Bold" w:cs="Arial"/>
      <w:b/>
      <w:color w:val="D48028"/>
      <w:sz w:val="22"/>
      <w:szCs w:val="24"/>
      <w:lang w:val="en-AU" w:eastAsia="en-US" w:bidi="ar-SA"/>
    </w:rPr>
  </w:style>
  <w:style w:type="paragraph" w:customStyle="1" w:styleId="TendH3">
    <w:name w:val="TendH3"/>
    <w:basedOn w:val="TendH2"/>
    <w:next w:val="TendBody"/>
    <w:rsid w:val="0000024B"/>
    <w:pPr>
      <w:spacing w:before="120"/>
    </w:pPr>
    <w:rPr>
      <w:i/>
      <w:color w:val="000000"/>
      <w:sz w:val="20"/>
    </w:rPr>
  </w:style>
  <w:style w:type="paragraph" w:customStyle="1" w:styleId="TendHeadAck">
    <w:name w:val="TendHeadAck"/>
    <w:link w:val="TendHeadAckChar"/>
    <w:rsid w:val="00D96E67"/>
    <w:pPr>
      <w:suppressAutoHyphens/>
      <w:spacing w:before="240" w:line="320" w:lineRule="exact"/>
      <w:ind w:left="-113"/>
    </w:pPr>
    <w:rPr>
      <w:rFonts w:ascii="Arial" w:hAnsi="Arial" w:cs="Arial"/>
      <w:b/>
      <w:bCs/>
      <w:i/>
      <w:iCs/>
      <w:color w:val="BFBFBF"/>
      <w:sz w:val="18"/>
      <w:szCs w:val="26"/>
      <w:lang w:val="en-US" w:eastAsia="en-US"/>
    </w:rPr>
  </w:style>
  <w:style w:type="character" w:customStyle="1" w:styleId="TendHeadAckChar">
    <w:name w:val="TendHeadAck Char"/>
    <w:link w:val="TendHeadAck"/>
    <w:rsid w:val="00D96E67"/>
    <w:rPr>
      <w:rFonts w:ascii="Arial" w:hAnsi="Arial" w:cs="Arial"/>
      <w:b/>
      <w:bCs/>
      <w:i/>
      <w:iCs/>
      <w:color w:val="BFBFBF"/>
      <w:sz w:val="18"/>
      <w:szCs w:val="26"/>
      <w:lang w:val="en-US" w:eastAsia="en-US" w:bidi="ar-SA"/>
    </w:rPr>
  </w:style>
  <w:style w:type="paragraph" w:customStyle="1" w:styleId="TendHeadText">
    <w:name w:val="TendHeadText"/>
    <w:link w:val="TendHeadTextChar"/>
    <w:rsid w:val="00D96E67"/>
    <w:pPr>
      <w:suppressAutoHyphens/>
      <w:spacing w:before="240" w:line="288" w:lineRule="exact"/>
      <w:ind w:left="-113"/>
    </w:pPr>
    <w:rPr>
      <w:rFonts w:ascii="Arial" w:hAnsi="Arial" w:cs="Arial"/>
      <w:b/>
      <w:bCs/>
      <w:i/>
      <w:iCs/>
      <w:color w:val="BFBFBF"/>
      <w:sz w:val="24"/>
      <w:szCs w:val="26"/>
      <w:lang w:val="en-US" w:eastAsia="en-US"/>
    </w:rPr>
  </w:style>
  <w:style w:type="character" w:customStyle="1" w:styleId="TendHeadTextChar">
    <w:name w:val="TendHeadText Char"/>
    <w:link w:val="TendHeadText"/>
    <w:rsid w:val="00D96E67"/>
    <w:rPr>
      <w:rFonts w:ascii="Arial" w:hAnsi="Arial" w:cs="Arial"/>
      <w:b/>
      <w:bCs/>
      <w:i/>
      <w:iCs/>
      <w:color w:val="BFBFBF"/>
      <w:sz w:val="24"/>
      <w:szCs w:val="26"/>
      <w:lang w:val="en-US" w:eastAsia="en-US" w:bidi="ar-SA"/>
    </w:rPr>
  </w:style>
  <w:style w:type="paragraph" w:customStyle="1" w:styleId="TendNumL1">
    <w:name w:val="TendNumL1"/>
    <w:basedOn w:val="TendBodyIndent"/>
    <w:rsid w:val="0000024B"/>
    <w:pPr>
      <w:numPr>
        <w:numId w:val="14"/>
      </w:numPr>
      <w:tabs>
        <w:tab w:val="clear" w:pos="680"/>
        <w:tab w:val="clear" w:pos="31185"/>
      </w:tabs>
      <w:spacing w:before="180" w:line="240" w:lineRule="exact"/>
    </w:pPr>
    <w:rPr>
      <w:rFonts w:ascii="Arial" w:hAnsi="Arial"/>
    </w:rPr>
  </w:style>
  <w:style w:type="paragraph" w:customStyle="1" w:styleId="TendTitle">
    <w:name w:val="TendTitle"/>
    <w:basedOn w:val="TendH1"/>
    <w:rsid w:val="00D96E67"/>
    <w:pPr>
      <w:numPr>
        <w:numId w:val="0"/>
      </w:numPr>
      <w:tabs>
        <w:tab w:val="clear" w:pos="680"/>
        <w:tab w:val="left" w:pos="1444"/>
      </w:tabs>
    </w:pPr>
  </w:style>
  <w:style w:type="paragraph" w:customStyle="1" w:styleId="JWSNumLetL5">
    <w:name w:val="JWS Num Let L5"/>
    <w:basedOn w:val="JWSNumLetL4"/>
    <w:rsid w:val="0068482A"/>
    <w:pPr>
      <w:numPr>
        <w:ilvl w:val="4"/>
      </w:numPr>
    </w:pPr>
  </w:style>
  <w:style w:type="paragraph" w:customStyle="1" w:styleId="JWSH1NumParaL6">
    <w:name w:val="JWS H1 Num Para L6"/>
    <w:basedOn w:val="JWSH1NumParaL5"/>
    <w:rsid w:val="00067E0B"/>
    <w:pPr>
      <w:numPr>
        <w:ilvl w:val="5"/>
      </w:numPr>
    </w:pPr>
  </w:style>
  <w:style w:type="paragraph" w:customStyle="1" w:styleId="SchH3">
    <w:name w:val="SchH3"/>
    <w:basedOn w:val="Heading3"/>
    <w:rsid w:val="00475571"/>
    <w:pPr>
      <w:numPr>
        <w:numId w:val="1"/>
      </w:numPr>
    </w:pPr>
  </w:style>
  <w:style w:type="paragraph" w:customStyle="1" w:styleId="SchH4">
    <w:name w:val="SchH4"/>
    <w:basedOn w:val="Heading4"/>
    <w:rsid w:val="00475571"/>
    <w:pPr>
      <w:numPr>
        <w:numId w:val="1"/>
      </w:numPr>
    </w:pPr>
  </w:style>
  <w:style w:type="paragraph" w:customStyle="1" w:styleId="SchH5">
    <w:name w:val="SchH5"/>
    <w:basedOn w:val="Heading5"/>
    <w:rsid w:val="00475571"/>
    <w:pPr>
      <w:numPr>
        <w:numId w:val="1"/>
      </w:numPr>
    </w:pPr>
  </w:style>
  <w:style w:type="paragraph" w:customStyle="1" w:styleId="SchH6">
    <w:name w:val="SchH6"/>
    <w:basedOn w:val="Heading6"/>
    <w:rsid w:val="00475571"/>
    <w:pPr>
      <w:numPr>
        <w:numId w:val="1"/>
      </w:numPr>
    </w:pPr>
  </w:style>
  <w:style w:type="paragraph" w:customStyle="1" w:styleId="AnnH3">
    <w:name w:val="AnnH3"/>
    <w:basedOn w:val="SchH3"/>
    <w:rsid w:val="00475571"/>
    <w:pPr>
      <w:numPr>
        <w:numId w:val="10"/>
      </w:numPr>
    </w:pPr>
  </w:style>
  <w:style w:type="paragraph" w:customStyle="1" w:styleId="AnnH4">
    <w:name w:val="AnnH4"/>
    <w:basedOn w:val="SchH4"/>
    <w:rsid w:val="00475571"/>
    <w:pPr>
      <w:numPr>
        <w:numId w:val="10"/>
      </w:numPr>
    </w:pPr>
  </w:style>
  <w:style w:type="paragraph" w:customStyle="1" w:styleId="AnnH5">
    <w:name w:val="AnnH5"/>
    <w:basedOn w:val="SchH5"/>
    <w:rsid w:val="00475571"/>
    <w:pPr>
      <w:numPr>
        <w:numId w:val="10"/>
      </w:numPr>
    </w:pPr>
  </w:style>
  <w:style w:type="paragraph" w:customStyle="1" w:styleId="AnnH6">
    <w:name w:val="AnnH6"/>
    <w:basedOn w:val="SchH6"/>
    <w:rsid w:val="00475571"/>
    <w:pPr>
      <w:numPr>
        <w:numId w:val="10"/>
      </w:numPr>
    </w:pPr>
  </w:style>
  <w:style w:type="paragraph" w:customStyle="1" w:styleId="Title12pt">
    <w:name w:val="Title + 12 pt"/>
    <w:basedOn w:val="Title"/>
    <w:rsid w:val="00E957E5"/>
    <w:rPr>
      <w:sz w:val="24"/>
    </w:rPr>
  </w:style>
  <w:style w:type="paragraph" w:customStyle="1" w:styleId="TendNumL2">
    <w:name w:val="TendNumL2"/>
    <w:basedOn w:val="TendNumL1"/>
    <w:rsid w:val="0000024B"/>
    <w:pPr>
      <w:numPr>
        <w:ilvl w:val="1"/>
      </w:numPr>
    </w:pPr>
  </w:style>
  <w:style w:type="paragraph" w:customStyle="1" w:styleId="TendNumL3">
    <w:name w:val="TendNumL3"/>
    <w:basedOn w:val="TendNumL2"/>
    <w:rsid w:val="0000024B"/>
    <w:pPr>
      <w:numPr>
        <w:ilvl w:val="2"/>
      </w:numPr>
    </w:pPr>
  </w:style>
  <w:style w:type="paragraph" w:customStyle="1" w:styleId="StyleHeading1Left0cmFirstline0cm">
    <w:name w:val="Style Heading 1 + Left:  0 cm First line:  0 cm"/>
    <w:basedOn w:val="Heading1"/>
    <w:rsid w:val="00534E8A"/>
    <w:pPr>
      <w:ind w:left="0" w:firstLine="0"/>
    </w:pPr>
    <w:rPr>
      <w:bCs/>
    </w:rPr>
  </w:style>
  <w:style w:type="character" w:customStyle="1" w:styleId="Indent1Char">
    <w:name w:val="Indent 1 Char"/>
    <w:link w:val="Indent1"/>
    <w:rsid w:val="008C39E0"/>
    <w:rPr>
      <w:sz w:val="22"/>
      <w:lang w:val="en-AU" w:eastAsia="en-US" w:bidi="ar-SA"/>
    </w:rPr>
  </w:style>
  <w:style w:type="paragraph" w:styleId="TOC3">
    <w:name w:val="toc 3"/>
    <w:basedOn w:val="Normal"/>
    <w:next w:val="Normal"/>
    <w:autoRedefine/>
    <w:uiPriority w:val="39"/>
    <w:rsid w:val="008563BF"/>
    <w:pPr>
      <w:ind w:left="2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CC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7D70"/>
    <w:rPr>
      <w:rFonts w:ascii="Tahoma" w:hAnsi="Tahoma" w:cs="Tahoma"/>
      <w:sz w:val="16"/>
      <w:szCs w:val="16"/>
      <w:lang w:eastAsia="en-US"/>
    </w:rPr>
  </w:style>
  <w:style w:type="paragraph" w:customStyle="1" w:styleId="Execution">
    <w:name w:val="Execution"/>
    <w:basedOn w:val="Normal"/>
    <w:link w:val="ExecutionChar"/>
    <w:rsid w:val="00B32F78"/>
    <w:pPr>
      <w:keepNext/>
      <w:tabs>
        <w:tab w:val="left" w:pos="737"/>
      </w:tabs>
      <w:jc w:val="left"/>
    </w:pPr>
    <w:rPr>
      <w:b/>
      <w:caps/>
      <w:sz w:val="20"/>
      <w:szCs w:val="20"/>
    </w:rPr>
  </w:style>
  <w:style w:type="character" w:customStyle="1" w:styleId="ExecutionChar">
    <w:name w:val="Execution Char"/>
    <w:link w:val="Execution"/>
    <w:rsid w:val="00B32F78"/>
    <w:rPr>
      <w:b/>
      <w:caps/>
      <w:lang w:val="en-AU" w:eastAsia="en-US" w:bidi="ar-SA"/>
    </w:rPr>
  </w:style>
  <w:style w:type="character" w:styleId="CommentReference">
    <w:name w:val="annotation reference"/>
    <w:rsid w:val="00895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535"/>
    <w:rPr>
      <w:sz w:val="20"/>
      <w:szCs w:val="20"/>
    </w:rPr>
  </w:style>
  <w:style w:type="character" w:customStyle="1" w:styleId="CommentTextChar">
    <w:name w:val="Comment Text Char"/>
    <w:link w:val="CommentText"/>
    <w:rsid w:val="008955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5535"/>
    <w:rPr>
      <w:b/>
      <w:bCs/>
    </w:rPr>
  </w:style>
  <w:style w:type="character" w:customStyle="1" w:styleId="CommentSubjectChar">
    <w:name w:val="Comment Subject Char"/>
    <w:link w:val="CommentSubject"/>
    <w:rsid w:val="008955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Louise Thomson</DisplayName>
        <AccountId>264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CORPDEV-19-1934</_dlc_DocId>
    <_dlc_DocIdUrl xmlns="a14523ce-dede-483e-883a-2d83261080bd">
      <Url>http://sharedocs/sites/cd/MC/_layouts/DocIdRedir.aspx?ID=CORPDEV-19-1934</Url>
      <Description>CORPDEV-19-1934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B283362ACE803148A447D63202CBA8DE" ma:contentTypeVersion="46" ma:contentTypeDescription="" ma:contentTypeScope="" ma:versionID="8440d7d74fbbbffc39f085ea6ec5d78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0ed204487675c431abb93bb823865acb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c6c46e41-eb2b-4bff-a309-017622368df5}" ma:internalName="TaxCatchAll" ma:showField="CatchAllData" ma:web="c7e97515-8403-4fe9-8bfd-a15484975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6c46e41-eb2b-4bff-a309-017622368df5}" ma:internalName="TaxCatchAllLabel" ma:readOnly="true" ma:showField="CatchAllDataLabel" ma:web="c7e97515-8403-4fe9-8bfd-a15484975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0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F515-7BEC-4EED-84E5-B406DDAFCA51}"/>
</file>

<file path=customXml/itemProps2.xml><?xml version="1.0" encoding="utf-8"?>
<ds:datastoreItem xmlns:ds="http://schemas.openxmlformats.org/officeDocument/2006/customXml" ds:itemID="{C215ED6C-C7A6-4055-A742-D5006E853D77}"/>
</file>

<file path=customXml/itemProps3.xml><?xml version="1.0" encoding="utf-8"?>
<ds:datastoreItem xmlns:ds="http://schemas.openxmlformats.org/officeDocument/2006/customXml" ds:itemID="{C55DCB40-877C-4B1D-87FE-AC8D6DA8AF00}"/>
</file>

<file path=customXml/itemProps4.xml><?xml version="1.0" encoding="utf-8"?>
<ds:datastoreItem xmlns:ds="http://schemas.openxmlformats.org/officeDocument/2006/customXml" ds:itemID="{A4DCAED5-B1BD-4D76-9432-FE5350CCA846}"/>
</file>

<file path=customXml/itemProps5.xml><?xml version="1.0" encoding="utf-8"?>
<ds:datastoreItem xmlns:ds="http://schemas.openxmlformats.org/officeDocument/2006/customXml" ds:itemID="{A7AB5C3C-32A4-4AD0-9B37-D2A71C9A60FC}"/>
</file>

<file path=customXml/itemProps6.xml><?xml version="1.0" encoding="utf-8"?>
<ds:datastoreItem xmlns:ds="http://schemas.openxmlformats.org/officeDocument/2006/customXml" ds:itemID="{EC41A295-F4F4-4F7F-A34B-5C550014E3ED}"/>
</file>

<file path=customXml/itemProps7.xml><?xml version="1.0" encoding="utf-8"?>
<ds:datastoreItem xmlns:ds="http://schemas.openxmlformats.org/officeDocument/2006/customXml" ds:itemID="{B3F0A994-97B6-466D-9A73-5FC35923DBB4}"/>
</file>

<file path=customXml/itemProps8.xml><?xml version="1.0" encoding="utf-8"?>
<ds:datastoreItem xmlns:ds="http://schemas.openxmlformats.org/officeDocument/2006/customXml" ds:itemID="{CE656207-250B-4CBD-9D94-D72DE24CB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810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Capacity Trade Areement </vt:lpstr>
    </vt:vector>
  </TitlesOfParts>
  <Company>Johnson Winter &amp; Slattery</Company>
  <LinksUpToDate>false</LinksUpToDate>
  <CharactersWithSpaces>5037</CharactersWithSpaces>
  <SharedDoc>false</SharedDoc>
  <HLinks>
    <vt:vector size="936" baseType="variant">
      <vt:variant>
        <vt:i4>1900598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_Toc368945907</vt:lpwstr>
      </vt:variant>
      <vt:variant>
        <vt:i4>1900598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_Toc368945906</vt:lpwstr>
      </vt:variant>
      <vt:variant>
        <vt:i4>1900598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_Toc368945905</vt:lpwstr>
      </vt:variant>
      <vt:variant>
        <vt:i4>1900598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_Toc368945904</vt:lpwstr>
      </vt:variant>
      <vt:variant>
        <vt:i4>1900598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_Toc368945903</vt:lpwstr>
      </vt:variant>
      <vt:variant>
        <vt:i4>1900598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_Toc368945902</vt:lpwstr>
      </vt:variant>
      <vt:variant>
        <vt:i4>1900598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_Toc368945901</vt:lpwstr>
      </vt:variant>
      <vt:variant>
        <vt:i4>1900598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_Toc368945900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_Toc368945899</vt:lpwstr>
      </vt:variant>
      <vt:variant>
        <vt:i4>1310775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_Toc368945898</vt:lpwstr>
      </vt:variant>
      <vt:variant>
        <vt:i4>1310775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_Toc368945897</vt:lpwstr>
      </vt:variant>
      <vt:variant>
        <vt:i4>1310775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_Toc368945896</vt:lpwstr>
      </vt:variant>
      <vt:variant>
        <vt:i4>1310775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_Toc368945895</vt:lpwstr>
      </vt:variant>
      <vt:variant>
        <vt:i4>1310775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_Toc368945894</vt:lpwstr>
      </vt:variant>
      <vt:variant>
        <vt:i4>1310775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_Toc368945893</vt:lpwstr>
      </vt:variant>
      <vt:variant>
        <vt:i4>1310775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_Toc368945892</vt:lpwstr>
      </vt:variant>
      <vt:variant>
        <vt:i4>1310775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_Toc368945891</vt:lpwstr>
      </vt:variant>
      <vt:variant>
        <vt:i4>1310775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_Toc368945890</vt:lpwstr>
      </vt:variant>
      <vt:variant>
        <vt:i4>1376311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_Toc368945889</vt:lpwstr>
      </vt:variant>
      <vt:variant>
        <vt:i4>1376311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_Toc368945888</vt:lpwstr>
      </vt:variant>
      <vt:variant>
        <vt:i4>1376311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_Toc368945887</vt:lpwstr>
      </vt:variant>
      <vt:variant>
        <vt:i4>1376311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_Toc368945886</vt:lpwstr>
      </vt:variant>
      <vt:variant>
        <vt:i4>1376311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_Toc368945885</vt:lpwstr>
      </vt:variant>
      <vt:variant>
        <vt:i4>1376311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_Toc368945884</vt:lpwstr>
      </vt:variant>
      <vt:variant>
        <vt:i4>1376311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_Toc368945883</vt:lpwstr>
      </vt:variant>
      <vt:variant>
        <vt:i4>1376311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_Toc368945882</vt:lpwstr>
      </vt:variant>
      <vt:variant>
        <vt:i4>1376311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_Toc368945881</vt:lpwstr>
      </vt:variant>
      <vt:variant>
        <vt:i4>1376311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_Toc368945880</vt:lpwstr>
      </vt:variant>
      <vt:variant>
        <vt:i4>1703991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_Toc368945879</vt:lpwstr>
      </vt:variant>
      <vt:variant>
        <vt:i4>1703991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_Toc368945878</vt:lpwstr>
      </vt:variant>
      <vt:variant>
        <vt:i4>1703991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_Toc368945877</vt:lpwstr>
      </vt:variant>
      <vt:variant>
        <vt:i4>1703991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_Toc368945876</vt:lpwstr>
      </vt:variant>
      <vt:variant>
        <vt:i4>1703991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_Toc368945875</vt:lpwstr>
      </vt:variant>
      <vt:variant>
        <vt:i4>1703991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_Toc368945874</vt:lpwstr>
      </vt:variant>
      <vt:variant>
        <vt:i4>1703991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_Toc368945873</vt:lpwstr>
      </vt:variant>
      <vt:variant>
        <vt:i4>1703991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_Toc368945872</vt:lpwstr>
      </vt:variant>
      <vt:variant>
        <vt:i4>1703991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_Toc368945871</vt:lpwstr>
      </vt:variant>
      <vt:variant>
        <vt:i4>1703991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_Toc368945870</vt:lpwstr>
      </vt:variant>
      <vt:variant>
        <vt:i4>1769527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_Toc368945869</vt:lpwstr>
      </vt:variant>
      <vt:variant>
        <vt:i4>1769527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_Toc368945868</vt:lpwstr>
      </vt:variant>
      <vt:variant>
        <vt:i4>1769527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_Toc368945867</vt:lpwstr>
      </vt:variant>
      <vt:variant>
        <vt:i4>1769527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_Toc368945866</vt:lpwstr>
      </vt:variant>
      <vt:variant>
        <vt:i4>1769527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_Toc368945865</vt:lpwstr>
      </vt:variant>
      <vt:variant>
        <vt:i4>1769527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_Toc368945864</vt:lpwstr>
      </vt:variant>
      <vt:variant>
        <vt:i4>1769527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_Toc368945863</vt:lpwstr>
      </vt:variant>
      <vt:variant>
        <vt:i4>1769527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_Toc368945862</vt:lpwstr>
      </vt:variant>
      <vt:variant>
        <vt:i4>1769527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_Toc368945861</vt:lpwstr>
      </vt:variant>
      <vt:variant>
        <vt:i4>1769527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_Toc368945860</vt:lpwstr>
      </vt:variant>
      <vt:variant>
        <vt:i4>1572919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_Toc368945859</vt:lpwstr>
      </vt:variant>
      <vt:variant>
        <vt:i4>1572919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_Toc368945858</vt:lpwstr>
      </vt:variant>
      <vt:variant>
        <vt:i4>1572919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_Toc368945857</vt:lpwstr>
      </vt:variant>
      <vt:variant>
        <vt:i4>1572919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_Toc368945856</vt:lpwstr>
      </vt:variant>
      <vt:variant>
        <vt:i4>1572919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_Toc368945855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_Toc368945854</vt:lpwstr>
      </vt:variant>
      <vt:variant>
        <vt:i4>1572919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_Toc368945853</vt:lpwstr>
      </vt:variant>
      <vt:variant>
        <vt:i4>1572919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_Toc368945852</vt:lpwstr>
      </vt:variant>
      <vt:variant>
        <vt:i4>1572919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_Toc368945851</vt:lpwstr>
      </vt:variant>
      <vt:variant>
        <vt:i4>1572919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_Toc368945850</vt:lpwstr>
      </vt:variant>
      <vt:variant>
        <vt:i4>1638455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_Toc368945849</vt:lpwstr>
      </vt:variant>
      <vt:variant>
        <vt:i4>1638455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_Toc368945848</vt:lpwstr>
      </vt:variant>
      <vt:variant>
        <vt:i4>1638455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_Toc368945847</vt:lpwstr>
      </vt:variant>
      <vt:variant>
        <vt:i4>1638455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_Toc368945846</vt:lpwstr>
      </vt:variant>
      <vt:variant>
        <vt:i4>1638455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_Toc368945845</vt:lpwstr>
      </vt:variant>
      <vt:variant>
        <vt:i4>1638455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_Toc368945844</vt:lpwstr>
      </vt:variant>
      <vt:variant>
        <vt:i4>1638455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_Toc368945843</vt:lpwstr>
      </vt:variant>
      <vt:variant>
        <vt:i4>1638455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_Toc368945842</vt:lpwstr>
      </vt:variant>
      <vt:variant>
        <vt:i4>1638455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_Toc368945841</vt:lpwstr>
      </vt:variant>
      <vt:variant>
        <vt:i4>1638455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_Toc368945840</vt:lpwstr>
      </vt:variant>
      <vt:variant>
        <vt:i4>1966135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_Toc368945839</vt:lpwstr>
      </vt:variant>
      <vt:variant>
        <vt:i4>1966135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_Toc368945838</vt:lpwstr>
      </vt:variant>
      <vt:variant>
        <vt:i4>1966135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_Toc368945837</vt:lpwstr>
      </vt:variant>
      <vt:variant>
        <vt:i4>1966135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_Toc368945836</vt:lpwstr>
      </vt:variant>
      <vt:variant>
        <vt:i4>1966135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_Toc368945835</vt:lpwstr>
      </vt:variant>
      <vt:variant>
        <vt:i4>1966135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_Toc368945834</vt:lpwstr>
      </vt:variant>
      <vt:variant>
        <vt:i4>1966135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_Toc368945833</vt:lpwstr>
      </vt:variant>
      <vt:variant>
        <vt:i4>1966135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_Toc368945832</vt:lpwstr>
      </vt:variant>
      <vt:variant>
        <vt:i4>1966135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_Toc368945831</vt:lpwstr>
      </vt:variant>
      <vt:variant>
        <vt:i4>1966135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_Toc368945830</vt:lpwstr>
      </vt:variant>
      <vt:variant>
        <vt:i4>2031671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_Toc368945829</vt:lpwstr>
      </vt:variant>
      <vt:variant>
        <vt:i4>2031671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_Toc368945828</vt:lpwstr>
      </vt:variant>
      <vt:variant>
        <vt:i4>2031671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_Toc368945827</vt:lpwstr>
      </vt:variant>
      <vt:variant>
        <vt:i4>2031671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_Toc368945826</vt:lpwstr>
      </vt:variant>
      <vt:variant>
        <vt:i4>2031671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_Toc368945825</vt:lpwstr>
      </vt:variant>
      <vt:variant>
        <vt:i4>2031671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_Toc368945824</vt:lpwstr>
      </vt:variant>
      <vt:variant>
        <vt:i4>2031671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_Toc368945823</vt:lpwstr>
      </vt:variant>
      <vt:variant>
        <vt:i4>2031671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_Toc368945822</vt:lpwstr>
      </vt:variant>
      <vt:variant>
        <vt:i4>2031671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_Toc368945821</vt:lpwstr>
      </vt:variant>
      <vt:variant>
        <vt:i4>2031671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_Toc368945820</vt:lpwstr>
      </vt:variant>
      <vt:variant>
        <vt:i4>1835063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_Toc368945819</vt:lpwstr>
      </vt:variant>
      <vt:variant>
        <vt:i4>1835063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_Toc368945818</vt:lpwstr>
      </vt:variant>
      <vt:variant>
        <vt:i4>1835063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_Toc368945817</vt:lpwstr>
      </vt:variant>
      <vt:variant>
        <vt:i4>1835063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_Toc368945816</vt:lpwstr>
      </vt:variant>
      <vt:variant>
        <vt:i4>1835063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_Toc368945815</vt:lpwstr>
      </vt:variant>
      <vt:variant>
        <vt:i4>1835063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_Toc368945814</vt:lpwstr>
      </vt:variant>
      <vt:variant>
        <vt:i4>1835063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_Toc368945813</vt:lpwstr>
      </vt:variant>
      <vt:variant>
        <vt:i4>1835063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_Toc368945812</vt:lpwstr>
      </vt:variant>
      <vt:variant>
        <vt:i4>1835063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_Toc368945811</vt:lpwstr>
      </vt:variant>
      <vt:variant>
        <vt:i4>1835063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_Toc368945810</vt:lpwstr>
      </vt:variant>
      <vt:variant>
        <vt:i4>1900599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_Toc368945809</vt:lpwstr>
      </vt:variant>
      <vt:variant>
        <vt:i4>1900599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_Toc368945808</vt:lpwstr>
      </vt:variant>
      <vt:variant>
        <vt:i4>1900599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_Toc368945807</vt:lpwstr>
      </vt:variant>
      <vt:variant>
        <vt:i4>1900599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_Toc368945806</vt:lpwstr>
      </vt:variant>
      <vt:variant>
        <vt:i4>1900599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_Toc368945805</vt:lpwstr>
      </vt:variant>
      <vt:variant>
        <vt:i4>1900599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_Toc368945804</vt:lpwstr>
      </vt:variant>
      <vt:variant>
        <vt:i4>1900599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_Toc368945803</vt:lpwstr>
      </vt:variant>
      <vt:variant>
        <vt:i4>1900599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_Toc368945802</vt:lpwstr>
      </vt:variant>
      <vt:variant>
        <vt:i4>1900599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_Toc368945801</vt:lpwstr>
      </vt:variant>
      <vt:variant>
        <vt:i4>1900599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_Toc368945800</vt:lpwstr>
      </vt:variant>
      <vt:variant>
        <vt:i4>1310776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_Toc368945799</vt:lpwstr>
      </vt:variant>
      <vt:variant>
        <vt:i4>1310776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_Toc368945798</vt:lpwstr>
      </vt:variant>
      <vt:variant>
        <vt:i4>1310776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_Toc368945797</vt:lpwstr>
      </vt:variant>
      <vt:variant>
        <vt:i4>1310776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_Toc368945796</vt:lpwstr>
      </vt:variant>
      <vt:variant>
        <vt:i4>1310776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_Toc368945795</vt:lpwstr>
      </vt:variant>
      <vt:variant>
        <vt:i4>1310776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_Toc368945794</vt:lpwstr>
      </vt:variant>
      <vt:variant>
        <vt:i4>1310776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_Toc368945793</vt:lpwstr>
      </vt:variant>
      <vt:variant>
        <vt:i4>1310776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_Toc368945792</vt:lpwstr>
      </vt:variant>
      <vt:variant>
        <vt:i4>1310776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_Toc368945791</vt:lpwstr>
      </vt:variant>
      <vt:variant>
        <vt:i4>1310776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_Toc368945790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_Toc368945789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_Toc368945788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_Toc368945787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_Toc368945786</vt:lpwstr>
      </vt:variant>
      <vt:variant>
        <vt:i4>1376312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_Toc368945785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_Toc368945784</vt:lpwstr>
      </vt:variant>
      <vt:variant>
        <vt:i4>1376312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_Toc368945783</vt:lpwstr>
      </vt:variant>
      <vt:variant>
        <vt:i4>1376312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_Toc368945782</vt:lpwstr>
      </vt:variant>
      <vt:variant>
        <vt:i4>1376312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_Toc368945781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_Toc368945780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_Toc368945779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_Toc368945778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_Toc368945777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_Toc368945776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_Toc368945775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_Toc368945774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_Toc368945773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_Toc368945772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_Toc368945771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_Toc368945770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_Toc368945769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_Toc368945768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_Toc368945767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_Toc368945766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_Toc368945765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_Toc368945764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_Toc368945763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_Toc368945762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_Toc368945761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_Toc368945760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_Toc368945759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_Toc368945758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_Toc368945757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_Toc368945756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_Toc368945755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_Toc368945754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_Toc368945753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_Toc368945752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Capacity Trade Areement </dc:title>
  <dc:subject/>
  <dc:creator>JWS</dc:creator>
  <cp:keywords/>
  <cp:lastModifiedBy>Louise Thomson</cp:lastModifiedBy>
  <cp:revision>5</cp:revision>
  <cp:lastPrinted>2013-10-02T06:03:00Z</cp:lastPrinted>
  <dcterms:created xsi:type="dcterms:W3CDTF">2014-05-14T03:31:00Z</dcterms:created>
  <dcterms:modified xsi:type="dcterms:W3CDTF">2014-05-14T03:52:00Z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58000434</vt:i4>
  </property>
  <property fmtid="{D5CDD505-2E9C-101B-9397-08002B2CF9AE}" pid="3" name="DOCID">
    <vt:i4>65358359</vt:i4>
  </property>
  <property fmtid="{D5CDD505-2E9C-101B-9397-08002B2CF9AE}" pid="4" name="DOCIDEX">
    <vt:lpwstr> </vt:lpwstr>
  </property>
  <property fmtid="{D5CDD505-2E9C-101B-9397-08002B2CF9AE}" pid="5" name="COMPANYID">
    <vt:i4>2122615469</vt:i4>
  </property>
  <property fmtid="{D5CDD505-2E9C-101B-9397-08002B2CF9AE}" pid="6" name="SERIALNO">
    <vt:i4>10839</vt:i4>
  </property>
  <property fmtid="{D5CDD505-2E9C-101B-9397-08002B2CF9AE}" pid="7" name="EDITION">
    <vt:lpwstr>FM</vt:lpwstr>
  </property>
  <property fmtid="{D5CDD505-2E9C-101B-9397-08002B2CF9AE}" pid="8" name="CLIENTID">
    <vt:i4>12979</vt:i4>
  </property>
  <property fmtid="{D5CDD505-2E9C-101B-9397-08002B2CF9AE}" pid="9" name="FILEID">
    <vt:i4>58460915</vt:i4>
  </property>
  <property fmtid="{D5CDD505-2E9C-101B-9397-08002B2CF9AE}" pid="10" name="ASSOCID">
    <vt:i4>59939475</vt:i4>
  </property>
  <property fmtid="{D5CDD505-2E9C-101B-9397-08002B2CF9AE}" pid="11" name="BASEPRECTYPE">
    <vt:lpwstr>DRAFTAGREE</vt:lpwstr>
  </property>
  <property fmtid="{D5CDD505-2E9C-101B-9397-08002B2CF9AE}" pid="12" name="VERSIONID">
    <vt:lpwstr>8f250eeb-835f-4825-8159-9574e3a53096</vt:lpwstr>
  </property>
  <property fmtid="{D5CDD505-2E9C-101B-9397-08002B2CF9AE}" pid="13" name="VERSIONLABEL">
    <vt:lpwstr>2</vt:lpwstr>
  </property>
  <property fmtid="{D5CDD505-2E9C-101B-9397-08002B2CF9AE}" pid="14" name="display_urn:schemas-microsoft-com:office:office#Editor">
    <vt:lpwstr>System Account</vt:lpwstr>
  </property>
  <property fmtid="{D5CDD505-2E9C-101B-9397-08002B2CF9AE}" pid="15" name="display_urn:schemas-microsoft-com:office:office#Author">
    <vt:lpwstr>System Account</vt:lpwstr>
  </property>
  <property fmtid="{D5CDD505-2E9C-101B-9397-08002B2CF9AE}" pid="16" name="AEMODocumentType">
    <vt:lpwstr>6;#Contract Agreement Deed|ca8e0cf8-faa3-4df7-9efb-a5b9116cfbfb</vt:lpwstr>
  </property>
  <property fmtid="{D5CDD505-2E9C-101B-9397-08002B2CF9AE}" pid="17" name="AEMOKeywords">
    <vt:lpwstr/>
  </property>
  <property fmtid="{D5CDD505-2E9C-101B-9397-08002B2CF9AE}" pid="18" name="_dlc_DocId">
    <vt:lpwstr>LEGAL-14-46</vt:lpwstr>
  </property>
  <property fmtid="{D5CDD505-2E9C-101B-9397-08002B2CF9AE}" pid="19" name="_dlc_DocIdItemGuid">
    <vt:lpwstr>8f89b68c-7eab-4f55-9a9c-c793a385a991</vt:lpwstr>
  </property>
  <property fmtid="{D5CDD505-2E9C-101B-9397-08002B2CF9AE}" pid="20" name="_dlc_DocIdUrl">
    <vt:lpwstr>http://sharedocs/sites/legal/_layouts/DocIdRedir.aspx?ID=LEGAL-14-46, LEGAL-14-46</vt:lpwstr>
  </property>
  <property fmtid="{D5CDD505-2E9C-101B-9397-08002B2CF9AE}" pid="21" name="ContentTypeId">
    <vt:lpwstr>0x0101009BE89D58CAF0934CA32A20BCFFD353DC00B283362ACE803148A447D63202CBA8DE</vt:lpwstr>
  </property>
  <property fmtid="{D5CDD505-2E9C-101B-9397-08002B2CF9AE}" pid="22" name="Order">
    <vt:r8>193200</vt:r8>
  </property>
</Properties>
</file>