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A9BE3" w14:textId="77777777" w:rsidR="00753A79" w:rsidRDefault="00753A79" w:rsidP="00753A79">
      <w:pPr>
        <w:pStyle w:val="Annexure"/>
      </w:pPr>
      <w:bookmarkStart w:id="0" w:name="_Toc384107373"/>
      <w:r>
        <w:t>Schedule 2:  Form of Contract Document</w:t>
      </w:r>
      <w:bookmarkEnd w:id="0"/>
    </w:p>
    <w:p w14:paraId="063B10AF" w14:textId="77777777" w:rsidR="00753A79" w:rsidRDefault="00753A79" w:rsidP="00753A79">
      <w:pPr>
        <w:pStyle w:val="JWSBodytext"/>
        <w:jc w:val="center"/>
        <w:rPr>
          <w:rFonts w:ascii="Arial" w:hAnsi="Arial" w:cs="Arial"/>
          <w:b/>
        </w:rPr>
      </w:pPr>
      <w:r>
        <w:rPr>
          <w:rFonts w:ascii="Arial" w:hAnsi="Arial" w:cs="Arial"/>
          <w:b/>
        </w:rPr>
        <w:t>CAPACITY TRADE AGREEMENT (SHIPPER TO SHIPPER CAPACITY SERVICE)</w:t>
      </w:r>
    </w:p>
    <w:p w14:paraId="22FBCC6A" w14:textId="77777777" w:rsidR="00753A79" w:rsidRDefault="00753A79" w:rsidP="00753A79">
      <w:pPr>
        <w:pStyle w:val="JWSBodytext"/>
        <w:rPr>
          <w:rFonts w:ascii="Arial" w:hAnsi="Arial" w:cs="Arial"/>
        </w:rPr>
      </w:pPr>
      <w:r>
        <w:rPr>
          <w:rFonts w:ascii="Arial" w:hAnsi="Arial" w:cs="Arial"/>
          <w:b/>
        </w:rPr>
        <w:t xml:space="preserve">Contract Date: </w:t>
      </w:r>
      <w:r>
        <w:rPr>
          <w:rFonts w:ascii="Arial" w:hAnsi="Arial" w:cs="Arial"/>
          <w:b/>
        </w:rPr>
        <w:tab/>
      </w:r>
      <w:r>
        <w:rPr>
          <w:rFonts w:ascii="Arial" w:hAnsi="Arial" w:cs="Arial"/>
          <w:b/>
        </w:rPr>
        <w:tab/>
      </w:r>
      <w:r>
        <w:tab/>
      </w:r>
      <w:r>
        <w:tab/>
      </w:r>
      <w:r>
        <w:tab/>
        <w:t>20</w:t>
      </w:r>
    </w:p>
    <w:p w14:paraId="30DDC9E1" w14:textId="77777777" w:rsidR="00753A79" w:rsidRDefault="00753A79" w:rsidP="00753A79">
      <w:pPr>
        <w:pStyle w:val="JWSBodytext"/>
        <w:rPr>
          <w:rFonts w:ascii="Arial" w:hAnsi="Arial" w:cs="Arial"/>
          <w:b/>
        </w:rPr>
      </w:pPr>
      <w:r>
        <w:rPr>
          <w:rFonts w:ascii="Arial" w:hAnsi="Arial" w:cs="Arial"/>
          <w:b/>
        </w:rPr>
        <w:t>Between</w:t>
      </w:r>
    </w:p>
    <w:p w14:paraId="47967CFD" w14:textId="77777777" w:rsidR="00753A79" w:rsidRDefault="00753A79" w:rsidP="00753A79">
      <w:pPr>
        <w:pStyle w:val="JWSBodytext"/>
      </w:pPr>
      <w:r>
        <w:t>[</w:t>
      </w:r>
      <w:r>
        <w:rPr>
          <w:i/>
        </w:rPr>
        <w:t>Party name and ABN</w:t>
      </w:r>
      <w:r>
        <w:t>] of [</w:t>
      </w:r>
      <w:r>
        <w:rPr>
          <w:i/>
        </w:rPr>
        <w:t>address</w:t>
      </w:r>
      <w:r>
        <w:t>] (“</w:t>
      </w:r>
      <w:r>
        <w:rPr>
          <w:b/>
        </w:rPr>
        <w:t>Seller</w:t>
      </w:r>
      <w:r>
        <w:t xml:space="preserve">”); and </w:t>
      </w:r>
    </w:p>
    <w:p w14:paraId="7345D999" w14:textId="77777777" w:rsidR="00753A79" w:rsidRDefault="00753A79" w:rsidP="00753A79">
      <w:pPr>
        <w:pStyle w:val="JWSBodytext"/>
        <w:rPr>
          <w:rFonts w:ascii="Arial" w:hAnsi="Arial" w:cs="Arial"/>
          <w:b/>
        </w:rPr>
      </w:pPr>
      <w:r>
        <w:t>[</w:t>
      </w:r>
      <w:r>
        <w:rPr>
          <w:i/>
        </w:rPr>
        <w:t>Party name and ABN</w:t>
      </w:r>
      <w:r>
        <w:t>] of [</w:t>
      </w:r>
      <w:r>
        <w:rPr>
          <w:i/>
        </w:rPr>
        <w:t>address</w:t>
      </w:r>
      <w:r>
        <w:t>] (“</w:t>
      </w:r>
      <w:r>
        <w:rPr>
          <w:b/>
        </w:rPr>
        <w:t>Buyer</w:t>
      </w:r>
      <w:r>
        <w:t>”).</w:t>
      </w:r>
    </w:p>
    <w:p w14:paraId="59B9C974" w14:textId="77777777" w:rsidR="00753A79" w:rsidRDefault="00753A79" w:rsidP="00753A79">
      <w:pPr>
        <w:pStyle w:val="JWSBodytext"/>
        <w:rPr>
          <w:rFonts w:ascii="Arial" w:hAnsi="Arial" w:cs="Arial"/>
          <w:b/>
        </w:rPr>
      </w:pPr>
      <w:r>
        <w:rPr>
          <w:rFonts w:ascii="Arial" w:hAnsi="Arial" w:cs="Arial"/>
          <w:b/>
        </w:rPr>
        <w:t>Background</w:t>
      </w:r>
      <w:bookmarkStart w:id="1" w:name="_GoBack"/>
      <w:bookmarkEnd w:id="1"/>
    </w:p>
    <w:p w14:paraId="47723F2E" w14:textId="77777777" w:rsidR="00753A79" w:rsidRDefault="00753A79" w:rsidP="00753A79">
      <w:pPr>
        <w:numPr>
          <w:ilvl w:val="0"/>
          <w:numId w:val="21"/>
        </w:numPr>
        <w:spacing w:before="240"/>
      </w:pPr>
      <w:r>
        <w:t>The Seller holds rights to use gas transportation capacity between the Receipt Point and the Delivery Point.</w:t>
      </w:r>
    </w:p>
    <w:p w14:paraId="04EEB1F7" w14:textId="77777777" w:rsidR="00753A79" w:rsidRDefault="00753A79" w:rsidP="00753A79">
      <w:pPr>
        <w:numPr>
          <w:ilvl w:val="0"/>
          <w:numId w:val="21"/>
        </w:numPr>
        <w:spacing w:before="240"/>
      </w:pPr>
      <w:r>
        <w:t xml:space="preserve">The Buyer wishes to transport gas from the Receipt Point to the Delivery Point. </w:t>
      </w:r>
    </w:p>
    <w:p w14:paraId="542DF392" w14:textId="77777777" w:rsidR="00753A79" w:rsidRDefault="00753A79" w:rsidP="00753A79">
      <w:pPr>
        <w:numPr>
          <w:ilvl w:val="0"/>
          <w:numId w:val="21"/>
        </w:numPr>
        <w:spacing w:before="240"/>
      </w:pPr>
      <w:r>
        <w:t>The Seller has agreed to provide, and the Buyer has agreed to pay for, the Capacity Service, on the terms set out in this Contract Document and the Standard Terms and, if applicable, the Master Capacity Trading Schedule, which together comprise the agreement between the parties.</w:t>
      </w:r>
    </w:p>
    <w:p w14:paraId="01E613A4" w14:textId="77777777" w:rsidR="00753A79" w:rsidRDefault="00753A79" w:rsidP="00753A79">
      <w:pPr>
        <w:pStyle w:val="Indent1"/>
        <w:ind w:left="0"/>
        <w:rPr>
          <w:rFonts w:ascii="Arial" w:hAnsi="Arial" w:cs="Arial"/>
          <w:b/>
        </w:rPr>
      </w:pPr>
      <w:r>
        <w:rPr>
          <w:rFonts w:ascii="Arial" w:hAnsi="Arial" w:cs="Arial"/>
          <w:b/>
        </w:rPr>
        <w:t>The parties agree as follows</w:t>
      </w:r>
    </w:p>
    <w:p w14:paraId="728C27C2" w14:textId="77777777" w:rsidR="00753A79" w:rsidRDefault="00753A79" w:rsidP="00753A79">
      <w:pPr>
        <w:pStyle w:val="AnnH1"/>
        <w:numPr>
          <w:ilvl w:val="0"/>
          <w:numId w:val="18"/>
        </w:numPr>
        <w:spacing w:before="240"/>
      </w:pPr>
      <w:bookmarkStart w:id="2" w:name="_Toc384107374"/>
      <w:bookmarkStart w:id="3" w:name="_Toc368521011"/>
      <w:r>
        <w:t>Definitions and interpretation</w:t>
      </w:r>
      <w:bookmarkEnd w:id="2"/>
      <w:bookmarkEnd w:id="3"/>
    </w:p>
    <w:p w14:paraId="05DE2BA1" w14:textId="77777777" w:rsidR="00753A79" w:rsidRDefault="00753A79" w:rsidP="00753A79">
      <w:pPr>
        <w:pStyle w:val="AnnH2"/>
        <w:numPr>
          <w:ilvl w:val="1"/>
          <w:numId w:val="18"/>
        </w:numPr>
      </w:pPr>
      <w:bookmarkStart w:id="4" w:name="_Toc384107375"/>
      <w:bookmarkStart w:id="5" w:name="_Toc368521012"/>
      <w:r>
        <w:t>Definitions</w:t>
      </w:r>
      <w:bookmarkEnd w:id="4"/>
      <w:bookmarkEnd w:id="5"/>
    </w:p>
    <w:p w14:paraId="373C6421" w14:textId="77777777" w:rsidR="00753A79" w:rsidRDefault="00753A79" w:rsidP="00753A79">
      <w:pPr>
        <w:pStyle w:val="Indent1"/>
      </w:pPr>
      <w:r>
        <w:t>In this agreement:</w:t>
      </w:r>
    </w:p>
    <w:p w14:paraId="22DA1903" w14:textId="77777777" w:rsidR="00753A79" w:rsidRDefault="00753A79" w:rsidP="00753A79">
      <w:pPr>
        <w:pStyle w:val="AnnH3"/>
        <w:numPr>
          <w:ilvl w:val="2"/>
          <w:numId w:val="18"/>
        </w:numPr>
      </w:pPr>
      <w:r>
        <w:rPr>
          <w:b/>
          <w:i/>
        </w:rPr>
        <w:t>Master Capacity Trading Schedule</w:t>
      </w:r>
      <w:r>
        <w:t xml:space="preserve"> means the document (if any) identified in item 1 of the annexure to this agreement; </w:t>
      </w:r>
    </w:p>
    <w:p w14:paraId="23FE4575" w14:textId="77777777" w:rsidR="00753A79" w:rsidRDefault="00753A79" w:rsidP="00753A79">
      <w:pPr>
        <w:pStyle w:val="AnnH3"/>
        <w:numPr>
          <w:ilvl w:val="2"/>
          <w:numId w:val="18"/>
        </w:numPr>
      </w:pPr>
      <w:r>
        <w:rPr>
          <w:b/>
          <w:i/>
        </w:rPr>
        <w:t>Standard Terms</w:t>
      </w:r>
      <w:r>
        <w:t xml:space="preserve"> means the Capacity Trade Agreement Standard Terms (Shipper to Shipper Capacity Service) in the form most recently published by the Australian Energy Market Operator Ltd at the Contract Date; </w:t>
      </w:r>
    </w:p>
    <w:p w14:paraId="6CBB6A46" w14:textId="77777777" w:rsidR="00753A79" w:rsidRDefault="00753A79" w:rsidP="00753A79">
      <w:pPr>
        <w:pStyle w:val="AnnH3"/>
        <w:numPr>
          <w:ilvl w:val="2"/>
          <w:numId w:val="18"/>
        </w:numPr>
      </w:pPr>
      <w:r>
        <w:rPr>
          <w:b/>
          <w:i/>
        </w:rPr>
        <w:t>Special Conditions</w:t>
      </w:r>
      <w:r>
        <w:t xml:space="preserve"> means the special conditions, if any, in the annexure to this agreement;  and </w:t>
      </w:r>
    </w:p>
    <w:p w14:paraId="6CE8F849" w14:textId="77777777" w:rsidR="00753A79" w:rsidRDefault="00753A79" w:rsidP="00753A79">
      <w:pPr>
        <w:pStyle w:val="AnnH3"/>
        <w:numPr>
          <w:ilvl w:val="2"/>
          <w:numId w:val="18"/>
        </w:numPr>
      </w:pPr>
      <w:proofErr w:type="gramStart"/>
      <w:r>
        <w:t>other</w:t>
      </w:r>
      <w:proofErr w:type="gramEnd"/>
      <w:r>
        <w:t xml:space="preserve"> capitalised words and phrases have the meaning given to them in this agreement or in the Standard Terms.</w:t>
      </w:r>
    </w:p>
    <w:p w14:paraId="408A0846" w14:textId="77777777" w:rsidR="00753A79" w:rsidRDefault="00753A79" w:rsidP="00753A79">
      <w:pPr>
        <w:pStyle w:val="AnnH2"/>
        <w:numPr>
          <w:ilvl w:val="1"/>
          <w:numId w:val="18"/>
        </w:numPr>
      </w:pPr>
      <w:bookmarkStart w:id="6" w:name="_Toc384107376"/>
      <w:bookmarkStart w:id="7" w:name="_Toc368521013"/>
      <w:r>
        <w:t>Interpretation</w:t>
      </w:r>
      <w:bookmarkEnd w:id="6"/>
      <w:bookmarkEnd w:id="7"/>
    </w:p>
    <w:p w14:paraId="0A6C33BC" w14:textId="77777777" w:rsidR="00753A79" w:rsidRDefault="00753A79" w:rsidP="00753A79">
      <w:pPr>
        <w:pStyle w:val="Indent1"/>
      </w:pPr>
      <w:r>
        <w:t>The rules of interpreta</w:t>
      </w:r>
      <w:bookmarkStart w:id="8" w:name="LASTCURSORPOSITION"/>
      <w:bookmarkEnd w:id="8"/>
      <w:r>
        <w:t>tion in the Standard Terms also apply to this Contract Document.</w:t>
      </w:r>
    </w:p>
    <w:p w14:paraId="74095FA7" w14:textId="77777777" w:rsidR="00753A79" w:rsidRDefault="00753A79" w:rsidP="00753A79">
      <w:pPr>
        <w:pStyle w:val="AnnH1"/>
        <w:numPr>
          <w:ilvl w:val="0"/>
          <w:numId w:val="18"/>
        </w:numPr>
      </w:pPr>
      <w:bookmarkStart w:id="9" w:name="_Toc384107377"/>
      <w:bookmarkStart w:id="10" w:name="_Toc368521014"/>
      <w:r>
        <w:lastRenderedPageBreak/>
        <w:t>Agreement to be bound</w:t>
      </w:r>
      <w:bookmarkEnd w:id="9"/>
      <w:bookmarkEnd w:id="10"/>
      <w:r>
        <w:t xml:space="preserve"> </w:t>
      </w:r>
    </w:p>
    <w:p w14:paraId="26A777E4" w14:textId="77777777" w:rsidR="00753A79" w:rsidRDefault="00753A79" w:rsidP="00753A79">
      <w:pPr>
        <w:pStyle w:val="AnnH3"/>
        <w:numPr>
          <w:ilvl w:val="2"/>
          <w:numId w:val="18"/>
        </w:numPr>
      </w:pPr>
      <w:r>
        <w:t>By executing this Contract Document, the parties are entering into and are bound by an agreement comprising this Contract Document (including its annexure) and the Standard Terms and, if applicable, the Master Capacity Trading Schedule.</w:t>
      </w:r>
    </w:p>
    <w:p w14:paraId="01AF20CD" w14:textId="77777777" w:rsidR="00753A79" w:rsidRDefault="00753A79" w:rsidP="00753A79">
      <w:pPr>
        <w:pStyle w:val="AnnH3"/>
        <w:numPr>
          <w:ilvl w:val="2"/>
          <w:numId w:val="18"/>
        </w:numPr>
      </w:pPr>
      <w:r>
        <w:t>The Standard Terms and any Master Capacity Trading Schedule are incorporated into, and form part of, this agreement.</w:t>
      </w:r>
    </w:p>
    <w:p w14:paraId="368A0A13" w14:textId="77777777" w:rsidR="00753A79" w:rsidRDefault="00753A79" w:rsidP="00753A79">
      <w:pPr>
        <w:pStyle w:val="AnnH3"/>
        <w:numPr>
          <w:ilvl w:val="2"/>
          <w:numId w:val="18"/>
        </w:numPr>
      </w:pPr>
      <w:r>
        <w:t>The Standard Terms and any Master Capacity Trading Schedule apply in accordance with the Contract Document and are to be read subject to any Special Conditions in the Contract Document.</w:t>
      </w:r>
    </w:p>
    <w:p w14:paraId="68B15E2F" w14:textId="77777777" w:rsidR="00753A79" w:rsidRDefault="00753A79" w:rsidP="00753A79">
      <w:bookmarkStart w:id="11" w:name="_Toc368495182"/>
    </w:p>
    <w:p w14:paraId="77771566" w14:textId="77777777" w:rsidR="00753A79" w:rsidRDefault="00753A79" w:rsidP="00753A79">
      <w:pPr>
        <w:pStyle w:val="BodyText"/>
        <w:rPr>
          <w:sz w:val="22"/>
          <w:szCs w:val="22"/>
        </w:rPr>
      </w:pPr>
      <w:r>
        <w:rPr>
          <w:b/>
        </w:rPr>
        <w:t>EXECUTED</w:t>
      </w:r>
      <w:r>
        <w:t xml:space="preserve"> </w:t>
      </w:r>
      <w:r>
        <w:rPr>
          <w:sz w:val="22"/>
          <w:szCs w:val="22"/>
        </w:rPr>
        <w:t>as an agreement</w:t>
      </w:r>
    </w:p>
    <w:p w14:paraId="2E7CF293" w14:textId="77777777" w:rsidR="00753A79" w:rsidRDefault="00753A79" w:rsidP="00753A79">
      <w:pPr>
        <w:pStyle w:val="BodyText"/>
        <w:rPr>
          <w:i/>
        </w:rPr>
      </w:pPr>
      <w:r>
        <w:rPr>
          <w:i/>
          <w:sz w:val="22"/>
          <w:szCs w:val="22"/>
        </w:rPr>
        <w:t>[Select preferred method of execution.]</w:t>
      </w:r>
    </w:p>
    <w:p w14:paraId="0A72C972" w14:textId="77777777" w:rsidR="00753A79" w:rsidRDefault="00753A79" w:rsidP="00753A79"/>
    <w:tbl>
      <w:tblPr>
        <w:tblW w:w="0" w:type="auto"/>
        <w:tblLayout w:type="fixed"/>
        <w:tblCellMar>
          <w:left w:w="107" w:type="dxa"/>
          <w:right w:w="107" w:type="dxa"/>
        </w:tblCellMar>
        <w:tblLook w:val="04A0" w:firstRow="1" w:lastRow="0" w:firstColumn="1" w:lastColumn="0" w:noHBand="0" w:noVBand="1"/>
      </w:tblPr>
      <w:tblGrid>
        <w:gridCol w:w="3742"/>
        <w:gridCol w:w="567"/>
        <w:gridCol w:w="3742"/>
      </w:tblGrid>
      <w:tr w:rsidR="00753A79" w14:paraId="27FA3FEF" w14:textId="77777777" w:rsidTr="00753A79">
        <w:trPr>
          <w:cantSplit/>
        </w:trPr>
        <w:tc>
          <w:tcPr>
            <w:tcW w:w="3742" w:type="dxa"/>
          </w:tcPr>
          <w:p w14:paraId="70A6DE4C" w14:textId="77777777" w:rsidR="00753A79" w:rsidRDefault="00753A79">
            <w:pPr>
              <w:keepNext/>
              <w:jc w:val="left"/>
            </w:pPr>
            <w:r>
              <w:rPr>
                <w:b/>
              </w:rPr>
              <w:t>EXECUTED</w:t>
            </w:r>
            <w:r>
              <w:t xml:space="preserve"> by</w:t>
            </w:r>
            <w:bookmarkStart w:id="12" w:name="FirstParty3"/>
            <w:bookmarkEnd w:id="12"/>
            <w:r>
              <w:rPr>
                <w:rStyle w:val="ExecutionChar"/>
              </w:rPr>
              <w:t xml:space="preserve"> [name of party] </w:t>
            </w:r>
            <w:r>
              <w:t xml:space="preserve"> in accordance with section 127 of the </w:t>
            </w:r>
            <w:r>
              <w:rPr>
                <w:i/>
                <w:spacing w:val="-4"/>
              </w:rPr>
              <w:t>Corporations Act</w:t>
            </w:r>
            <w:r>
              <w:t xml:space="preserve"> </w:t>
            </w:r>
            <w:r>
              <w:rPr>
                <w:i/>
                <w:spacing w:val="-4"/>
              </w:rPr>
              <w:t>2001</w:t>
            </w:r>
            <w:r>
              <w:t xml:space="preserve"> by:</w:t>
            </w:r>
          </w:p>
          <w:p w14:paraId="4CAAF92D" w14:textId="77777777" w:rsidR="00753A79" w:rsidRDefault="00753A79">
            <w:pPr>
              <w:keepNext/>
            </w:pPr>
          </w:p>
          <w:p w14:paraId="56261F05" w14:textId="77777777" w:rsidR="00753A79" w:rsidRDefault="00753A79">
            <w:pPr>
              <w:keepNext/>
            </w:pPr>
          </w:p>
        </w:tc>
        <w:tc>
          <w:tcPr>
            <w:tcW w:w="567" w:type="dxa"/>
          </w:tcPr>
          <w:p w14:paraId="0F80DD55" w14:textId="77777777" w:rsidR="00753A79" w:rsidRDefault="00753A79">
            <w:pPr>
              <w:keepNext/>
            </w:pPr>
            <w:r>
              <w:t>)</w:t>
            </w:r>
          </w:p>
          <w:p w14:paraId="5DB7C98A" w14:textId="77777777" w:rsidR="00753A79" w:rsidRDefault="00753A79">
            <w:pPr>
              <w:keepNext/>
            </w:pPr>
            <w:r>
              <w:t>)</w:t>
            </w:r>
          </w:p>
          <w:p w14:paraId="6EBB8DCB" w14:textId="77777777" w:rsidR="00753A79" w:rsidRDefault="00753A79">
            <w:pPr>
              <w:keepNext/>
            </w:pPr>
            <w:r>
              <w:t>)</w:t>
            </w:r>
          </w:p>
          <w:p w14:paraId="2C3B9CB5" w14:textId="77777777" w:rsidR="00753A79" w:rsidRDefault="00753A79">
            <w:pPr>
              <w:keepNext/>
            </w:pPr>
            <w:r>
              <w:t>)</w:t>
            </w:r>
          </w:p>
          <w:p w14:paraId="05F79E41" w14:textId="77777777" w:rsidR="00753A79" w:rsidRDefault="00753A79">
            <w:pPr>
              <w:keepNext/>
            </w:pPr>
          </w:p>
        </w:tc>
        <w:tc>
          <w:tcPr>
            <w:tcW w:w="3742" w:type="dxa"/>
          </w:tcPr>
          <w:p w14:paraId="077ED691" w14:textId="77777777" w:rsidR="00753A79" w:rsidRDefault="00753A79">
            <w:pPr>
              <w:keepNext/>
              <w:tabs>
                <w:tab w:val="right" w:leader="dot" w:pos="6521"/>
              </w:tabs>
            </w:pPr>
          </w:p>
        </w:tc>
      </w:tr>
      <w:tr w:rsidR="00753A79" w14:paraId="0D7143F5" w14:textId="77777777" w:rsidTr="00753A79">
        <w:trPr>
          <w:cantSplit/>
        </w:trPr>
        <w:tc>
          <w:tcPr>
            <w:tcW w:w="3742" w:type="dxa"/>
          </w:tcPr>
          <w:p w14:paraId="467383B3" w14:textId="77777777" w:rsidR="00753A79" w:rsidRDefault="00753A79">
            <w:pPr>
              <w:pStyle w:val="Details"/>
              <w:tabs>
                <w:tab w:val="clear" w:pos="737"/>
                <w:tab w:val="right" w:leader="dot" w:pos="3528"/>
              </w:tabs>
              <w:spacing w:before="0" w:after="0" w:line="240" w:lineRule="auto"/>
            </w:pPr>
            <w:r>
              <w:tab/>
            </w:r>
          </w:p>
          <w:p w14:paraId="589035A1" w14:textId="77777777" w:rsidR="00753A79" w:rsidRDefault="00753A79">
            <w:r>
              <w:t>Director</w:t>
            </w:r>
          </w:p>
          <w:p w14:paraId="2F6645E5" w14:textId="77777777" w:rsidR="00753A79" w:rsidRDefault="00753A79"/>
          <w:p w14:paraId="019424F5" w14:textId="77777777" w:rsidR="00753A79" w:rsidRDefault="00753A79"/>
          <w:p w14:paraId="2B5A7869" w14:textId="77777777" w:rsidR="00753A79" w:rsidRDefault="00753A79">
            <w:pPr>
              <w:pStyle w:val="Details"/>
              <w:tabs>
                <w:tab w:val="clear" w:pos="737"/>
                <w:tab w:val="right" w:leader="dot" w:pos="3528"/>
              </w:tabs>
              <w:spacing w:before="0" w:after="0" w:line="240" w:lineRule="auto"/>
            </w:pPr>
            <w:r>
              <w:tab/>
            </w:r>
          </w:p>
          <w:p w14:paraId="48CA30D5" w14:textId="77777777" w:rsidR="00753A79" w:rsidRDefault="00753A79">
            <w:r>
              <w:t xml:space="preserve">Name </w:t>
            </w:r>
          </w:p>
          <w:p w14:paraId="0FC034CF" w14:textId="77777777" w:rsidR="00753A79" w:rsidRDefault="00753A79">
            <w:pPr>
              <w:jc w:val="left"/>
              <w:rPr>
                <w:b/>
              </w:rPr>
            </w:pPr>
            <w:r>
              <w:t>(BLOCK LETTERS)</w:t>
            </w:r>
          </w:p>
        </w:tc>
        <w:tc>
          <w:tcPr>
            <w:tcW w:w="567" w:type="dxa"/>
          </w:tcPr>
          <w:p w14:paraId="5BB6A7B0" w14:textId="77777777" w:rsidR="00753A79" w:rsidRDefault="00753A79"/>
        </w:tc>
        <w:tc>
          <w:tcPr>
            <w:tcW w:w="3742" w:type="dxa"/>
          </w:tcPr>
          <w:p w14:paraId="094BF783" w14:textId="77777777" w:rsidR="00753A79" w:rsidRDefault="00753A79">
            <w:pPr>
              <w:pStyle w:val="Details"/>
              <w:tabs>
                <w:tab w:val="clear" w:pos="737"/>
                <w:tab w:val="right" w:leader="dot" w:pos="3528"/>
              </w:tabs>
              <w:spacing w:before="0" w:after="0" w:line="240" w:lineRule="auto"/>
            </w:pPr>
            <w:r>
              <w:tab/>
            </w:r>
          </w:p>
          <w:p w14:paraId="426317A2" w14:textId="77777777" w:rsidR="00753A79" w:rsidRDefault="00753A79">
            <w:r>
              <w:t>Director/Secretary</w:t>
            </w:r>
          </w:p>
          <w:p w14:paraId="6E8E80C8" w14:textId="77777777" w:rsidR="00753A79" w:rsidRDefault="00753A79"/>
          <w:p w14:paraId="6BEF7E2D" w14:textId="77777777" w:rsidR="00753A79" w:rsidRDefault="00753A79"/>
          <w:p w14:paraId="5DC8788F" w14:textId="77777777" w:rsidR="00753A79" w:rsidRDefault="00753A79">
            <w:pPr>
              <w:pStyle w:val="Details"/>
              <w:tabs>
                <w:tab w:val="clear" w:pos="737"/>
                <w:tab w:val="right" w:leader="dot" w:pos="3528"/>
              </w:tabs>
              <w:spacing w:before="0" w:after="0" w:line="240" w:lineRule="auto"/>
            </w:pPr>
            <w:r>
              <w:tab/>
            </w:r>
          </w:p>
          <w:p w14:paraId="6EC5FBA9" w14:textId="77777777" w:rsidR="00753A79" w:rsidRDefault="00753A79">
            <w:r>
              <w:t xml:space="preserve">Name </w:t>
            </w:r>
          </w:p>
          <w:p w14:paraId="3C5469F2" w14:textId="77777777" w:rsidR="00753A79" w:rsidRDefault="00753A79">
            <w:r>
              <w:t>(BLOCK LETTERS)</w:t>
            </w:r>
          </w:p>
        </w:tc>
      </w:tr>
    </w:tbl>
    <w:p w14:paraId="4D48B5B7" w14:textId="77777777" w:rsidR="00753A79" w:rsidRDefault="00753A79" w:rsidP="00753A79"/>
    <w:p w14:paraId="797011A8" w14:textId="77777777" w:rsidR="00753A79" w:rsidRDefault="00753A79" w:rsidP="00753A79">
      <w:pPr>
        <w:pStyle w:val="JWSBodytext"/>
        <w:rPr>
          <w:rFonts w:ascii="Arial" w:hAnsi="Arial" w:cs="Arial"/>
          <w:b/>
        </w:rPr>
      </w:pPr>
    </w:p>
    <w:tbl>
      <w:tblPr>
        <w:tblW w:w="0" w:type="auto"/>
        <w:tblLayout w:type="fixed"/>
        <w:tblCellMar>
          <w:left w:w="107" w:type="dxa"/>
          <w:right w:w="107" w:type="dxa"/>
        </w:tblCellMar>
        <w:tblLook w:val="04A0" w:firstRow="1" w:lastRow="0" w:firstColumn="1" w:lastColumn="0" w:noHBand="0" w:noVBand="1"/>
      </w:tblPr>
      <w:tblGrid>
        <w:gridCol w:w="3742"/>
        <w:gridCol w:w="567"/>
        <w:gridCol w:w="3742"/>
      </w:tblGrid>
      <w:tr w:rsidR="00753A79" w14:paraId="154CE6B5" w14:textId="77777777" w:rsidTr="00753A79">
        <w:trPr>
          <w:cantSplit/>
        </w:trPr>
        <w:tc>
          <w:tcPr>
            <w:tcW w:w="3742" w:type="dxa"/>
          </w:tcPr>
          <w:p w14:paraId="5B62549D" w14:textId="77777777" w:rsidR="00753A79" w:rsidRDefault="00753A79">
            <w:pPr>
              <w:keepNext/>
              <w:jc w:val="left"/>
            </w:pPr>
            <w:r>
              <w:rPr>
                <w:b/>
              </w:rPr>
              <w:t xml:space="preserve">SIGNED </w:t>
            </w:r>
            <w:r>
              <w:t>by</w:t>
            </w:r>
            <w:r>
              <w:rPr>
                <w:b/>
              </w:rPr>
              <w:t xml:space="preserve"> [NAME OF PARTY] </w:t>
            </w:r>
            <w:r>
              <w:t>in the presence of:</w:t>
            </w:r>
          </w:p>
          <w:p w14:paraId="6654EB2B" w14:textId="77777777" w:rsidR="00753A79" w:rsidRDefault="00753A79">
            <w:pPr>
              <w:keepNext/>
            </w:pPr>
          </w:p>
          <w:p w14:paraId="62CEAC2F" w14:textId="77777777" w:rsidR="00753A79" w:rsidRDefault="00753A79">
            <w:pPr>
              <w:keepNext/>
            </w:pPr>
          </w:p>
          <w:p w14:paraId="2DB05F91" w14:textId="77777777" w:rsidR="00753A79" w:rsidRDefault="00753A79">
            <w:pPr>
              <w:keepNext/>
            </w:pPr>
          </w:p>
        </w:tc>
        <w:tc>
          <w:tcPr>
            <w:tcW w:w="567" w:type="dxa"/>
          </w:tcPr>
          <w:p w14:paraId="624F0501" w14:textId="77777777" w:rsidR="00753A79" w:rsidRDefault="00753A79">
            <w:pPr>
              <w:keepNext/>
            </w:pPr>
            <w:r>
              <w:t>)</w:t>
            </w:r>
          </w:p>
          <w:p w14:paraId="0C7FF492" w14:textId="77777777" w:rsidR="00753A79" w:rsidRDefault="00753A79">
            <w:pPr>
              <w:keepNext/>
            </w:pPr>
            <w:r>
              <w:t>)</w:t>
            </w:r>
          </w:p>
          <w:p w14:paraId="23D64C86" w14:textId="77777777" w:rsidR="00753A79" w:rsidRDefault="00753A79">
            <w:pPr>
              <w:keepNext/>
            </w:pPr>
            <w:r>
              <w:t>)</w:t>
            </w:r>
          </w:p>
          <w:p w14:paraId="6F426F18" w14:textId="77777777" w:rsidR="00753A79" w:rsidRDefault="00753A79">
            <w:pPr>
              <w:keepNext/>
            </w:pPr>
            <w:r>
              <w:t>)</w:t>
            </w:r>
          </w:p>
          <w:p w14:paraId="62ACD152" w14:textId="77777777" w:rsidR="00753A79" w:rsidRDefault="00753A79">
            <w:pPr>
              <w:keepNext/>
            </w:pPr>
          </w:p>
        </w:tc>
        <w:tc>
          <w:tcPr>
            <w:tcW w:w="3742" w:type="dxa"/>
          </w:tcPr>
          <w:p w14:paraId="1AE71C52" w14:textId="77777777" w:rsidR="00753A79" w:rsidRDefault="00753A79">
            <w:pPr>
              <w:keepNext/>
              <w:tabs>
                <w:tab w:val="right" w:leader="dot" w:pos="3528"/>
              </w:tabs>
            </w:pPr>
          </w:p>
          <w:p w14:paraId="2F362DFD" w14:textId="77777777" w:rsidR="00753A79" w:rsidRDefault="00753A79">
            <w:pPr>
              <w:keepNext/>
              <w:tabs>
                <w:tab w:val="right" w:leader="dot" w:pos="3528"/>
              </w:tabs>
            </w:pPr>
          </w:p>
          <w:p w14:paraId="4C8EFF3A" w14:textId="77777777" w:rsidR="00753A79" w:rsidRDefault="00753A79">
            <w:pPr>
              <w:pStyle w:val="Details"/>
              <w:keepNext/>
              <w:tabs>
                <w:tab w:val="clear" w:pos="737"/>
                <w:tab w:val="right" w:leader="dot" w:pos="3528"/>
              </w:tabs>
              <w:spacing w:before="0" w:after="0" w:line="240" w:lineRule="auto"/>
            </w:pPr>
            <w:r>
              <w:tab/>
            </w:r>
          </w:p>
          <w:p w14:paraId="24E23661" w14:textId="77777777" w:rsidR="00753A79" w:rsidRDefault="00753A79">
            <w:pPr>
              <w:pStyle w:val="Details"/>
              <w:keepNext/>
              <w:spacing w:before="0" w:after="0" w:line="240" w:lineRule="auto"/>
            </w:pPr>
          </w:p>
        </w:tc>
      </w:tr>
      <w:tr w:rsidR="00753A79" w14:paraId="47C6049E" w14:textId="77777777" w:rsidTr="00753A79">
        <w:trPr>
          <w:cantSplit/>
        </w:trPr>
        <w:tc>
          <w:tcPr>
            <w:tcW w:w="3742" w:type="dxa"/>
          </w:tcPr>
          <w:p w14:paraId="423B5B76" w14:textId="77777777" w:rsidR="00753A79" w:rsidRDefault="00753A79">
            <w:pPr>
              <w:pStyle w:val="Details"/>
              <w:tabs>
                <w:tab w:val="clear" w:pos="737"/>
                <w:tab w:val="right" w:leader="dot" w:pos="3528"/>
              </w:tabs>
              <w:spacing w:before="0" w:after="0" w:line="240" w:lineRule="auto"/>
            </w:pPr>
            <w:r>
              <w:tab/>
            </w:r>
          </w:p>
          <w:p w14:paraId="7A30900F" w14:textId="77777777" w:rsidR="00753A79" w:rsidRDefault="00753A79">
            <w:r>
              <w:t>Signature of Witness</w:t>
            </w:r>
          </w:p>
          <w:p w14:paraId="3413999E" w14:textId="77777777" w:rsidR="00753A79" w:rsidRDefault="00753A79"/>
          <w:p w14:paraId="6EF91A23" w14:textId="77777777" w:rsidR="00753A79" w:rsidRDefault="00753A79"/>
          <w:p w14:paraId="656CA574" w14:textId="77777777" w:rsidR="00753A79" w:rsidRDefault="00753A79">
            <w:pPr>
              <w:pStyle w:val="Details"/>
              <w:tabs>
                <w:tab w:val="clear" w:pos="737"/>
                <w:tab w:val="right" w:leader="dot" w:pos="3528"/>
              </w:tabs>
              <w:spacing w:before="0" w:after="0" w:line="240" w:lineRule="auto"/>
            </w:pPr>
            <w:r>
              <w:tab/>
            </w:r>
          </w:p>
          <w:p w14:paraId="14142CFC" w14:textId="77777777" w:rsidR="00753A79" w:rsidRDefault="00753A79">
            <w:r>
              <w:t>Name of Witness</w:t>
            </w:r>
          </w:p>
          <w:p w14:paraId="650E6ADA" w14:textId="77777777" w:rsidR="00753A79" w:rsidRDefault="00753A79">
            <w:pPr>
              <w:jc w:val="left"/>
              <w:rPr>
                <w:b/>
              </w:rPr>
            </w:pPr>
            <w:r>
              <w:t>(BLOCK LETTERS)</w:t>
            </w:r>
          </w:p>
        </w:tc>
        <w:tc>
          <w:tcPr>
            <w:tcW w:w="567" w:type="dxa"/>
          </w:tcPr>
          <w:p w14:paraId="75262CF2" w14:textId="77777777" w:rsidR="00753A79" w:rsidRDefault="00753A79"/>
        </w:tc>
        <w:tc>
          <w:tcPr>
            <w:tcW w:w="3742" w:type="dxa"/>
          </w:tcPr>
          <w:p w14:paraId="54973480" w14:textId="77777777" w:rsidR="00753A79" w:rsidRDefault="00753A79"/>
        </w:tc>
      </w:tr>
    </w:tbl>
    <w:p w14:paraId="12ABED61" w14:textId="77777777" w:rsidR="00753A79" w:rsidRDefault="00753A79" w:rsidP="00753A79">
      <w:pPr>
        <w:pStyle w:val="JWSBodytext"/>
        <w:rPr>
          <w:rFonts w:ascii="Arial" w:hAnsi="Arial" w:cs="Arial"/>
          <w:b/>
        </w:rPr>
      </w:pPr>
    </w:p>
    <w:p w14:paraId="68BE5CC1" w14:textId="77777777" w:rsidR="00753A79" w:rsidRDefault="00753A79" w:rsidP="00753A79">
      <w:pPr>
        <w:jc w:val="left"/>
        <w:rPr>
          <w:rFonts w:ascii="Arial" w:hAnsi="Arial"/>
          <w:b/>
          <w:sz w:val="24"/>
          <w:szCs w:val="20"/>
        </w:rPr>
        <w:sectPr w:rsidR="00753A79">
          <w:headerReference w:type="default" r:id="rId15"/>
          <w:pgSz w:w="11906" w:h="16838"/>
          <w:pgMar w:top="1744" w:right="1797" w:bottom="1440" w:left="1797" w:header="709" w:footer="709" w:gutter="0"/>
          <w:cols w:space="720"/>
        </w:sectPr>
      </w:pPr>
    </w:p>
    <w:p w14:paraId="69F952FE" w14:textId="77777777" w:rsidR="00753A79" w:rsidRDefault="00753A79" w:rsidP="00753A79">
      <w:pPr>
        <w:pStyle w:val="Annexure"/>
      </w:pPr>
      <w:bookmarkStart w:id="13" w:name="_Toc384107378"/>
      <w:bookmarkStart w:id="14" w:name="_Toc368521015"/>
      <w:r>
        <w:lastRenderedPageBreak/>
        <w:t>Annexure</w:t>
      </w:r>
      <w:bookmarkEnd w:id="13"/>
      <w:bookmarkEnd w:id="14"/>
    </w:p>
    <w:p w14:paraId="1CF1D648" w14:textId="77777777" w:rsidR="00753A79" w:rsidRDefault="00753A79" w:rsidP="00753A79">
      <w:pPr>
        <w:pStyle w:val="Annexure"/>
        <w:rPr>
          <w:sz w:val="22"/>
          <w:szCs w:val="22"/>
        </w:rPr>
      </w:pPr>
      <w:bookmarkStart w:id="15" w:name="_Toc384107379"/>
      <w:bookmarkStart w:id="16" w:name="_Toc368521016"/>
      <w:r>
        <w:rPr>
          <w:sz w:val="22"/>
          <w:szCs w:val="22"/>
        </w:rPr>
        <w:t>Agreement Specifications</w:t>
      </w:r>
      <w:bookmarkEnd w:id="15"/>
      <w:bookmarkEnd w:id="16"/>
    </w:p>
    <w:p w14:paraId="04B6533D" w14:textId="77777777" w:rsidR="00753A79" w:rsidRDefault="00753A79" w:rsidP="00753A79">
      <w:pPr>
        <w:pStyle w:val="AnnH1"/>
        <w:numPr>
          <w:ilvl w:val="0"/>
          <w:numId w:val="18"/>
        </w:numPr>
      </w:pPr>
      <w:bookmarkStart w:id="17" w:name="_Toc384107380"/>
      <w:bookmarkStart w:id="18" w:name="_Toc368521017"/>
      <w:r>
        <w:t>Master Capacity Trading Schedule</w:t>
      </w:r>
      <w:bookmarkEnd w:id="17"/>
    </w:p>
    <w:p w14:paraId="61A3FEC9" w14:textId="77777777" w:rsidR="00753A79" w:rsidRDefault="00753A79" w:rsidP="00753A79">
      <w:pPr>
        <w:pStyle w:val="Indent1"/>
      </w:pPr>
      <w:r>
        <w:rPr>
          <w:i/>
        </w:rPr>
        <w:t>Delete whichever is not applicable:</w:t>
      </w:r>
    </w:p>
    <w:p w14:paraId="6B7244A0" w14:textId="77777777" w:rsidR="00753A79" w:rsidRDefault="00753A79" w:rsidP="00753A79">
      <w:pPr>
        <w:pStyle w:val="Indent1"/>
      </w:pPr>
      <w:r>
        <w:t>The parties have not entered into a Master Capacity Trading Schedule.</w:t>
      </w:r>
    </w:p>
    <w:p w14:paraId="19BFA5A3" w14:textId="77777777" w:rsidR="00753A79" w:rsidRDefault="00753A79" w:rsidP="00753A79">
      <w:pPr>
        <w:pStyle w:val="Indent1"/>
        <w:rPr>
          <w:i/>
        </w:rPr>
      </w:pPr>
      <w:proofErr w:type="gramStart"/>
      <w:r>
        <w:rPr>
          <w:i/>
        </w:rPr>
        <w:t>or</w:t>
      </w:r>
      <w:proofErr w:type="gramEnd"/>
    </w:p>
    <w:p w14:paraId="68422D43" w14:textId="77777777" w:rsidR="00753A79" w:rsidRDefault="00753A79" w:rsidP="00753A79">
      <w:pPr>
        <w:pStyle w:val="Indent1"/>
      </w:pPr>
      <w:r>
        <w:t>The Master Capacity Trading Schedule between the parties dated [</w:t>
      </w:r>
      <w:r>
        <w:rPr>
          <w:i/>
        </w:rPr>
        <w:t>insert date</w:t>
      </w:r>
      <w:r>
        <w:t>] applies to this Agreement.  Each item specified in the Master Capacity Trading Schedule applies to this Agreement unless that item is completed in this Contract Document, or as otherwise specified in the Special Conditions.</w:t>
      </w:r>
    </w:p>
    <w:p w14:paraId="4DCF5561" w14:textId="77777777" w:rsidR="00753A79" w:rsidRDefault="00753A79" w:rsidP="00753A79">
      <w:pPr>
        <w:pStyle w:val="AnnH1"/>
        <w:numPr>
          <w:ilvl w:val="0"/>
          <w:numId w:val="18"/>
        </w:numPr>
      </w:pPr>
      <w:bookmarkStart w:id="19" w:name="_Toc384107381"/>
      <w:r>
        <w:t xml:space="preserve">Service </w:t>
      </w:r>
      <w:bookmarkEnd w:id="11"/>
      <w:r>
        <w:t>Details</w:t>
      </w:r>
      <w:bookmarkEnd w:id="18"/>
      <w:bookmarkEnd w:id="19"/>
    </w:p>
    <w:p w14:paraId="260B559D" w14:textId="77777777" w:rsidR="00753A79" w:rsidRDefault="00753A79" w:rsidP="00753A79">
      <w:pPr>
        <w:pStyle w:val="AnnH2"/>
        <w:numPr>
          <w:ilvl w:val="1"/>
          <w:numId w:val="18"/>
        </w:numPr>
      </w:pPr>
      <w:bookmarkStart w:id="20" w:name="_Toc384107382"/>
      <w:bookmarkStart w:id="21" w:name="_Toc368521018"/>
      <w:bookmarkStart w:id="22" w:name="_Toc368495183"/>
      <w:r>
        <w:t>Contract Quantity (in GJ/ Gas Day)</w:t>
      </w:r>
      <w:bookmarkEnd w:id="20"/>
      <w:bookmarkEnd w:id="21"/>
      <w:bookmarkEnd w:id="22"/>
    </w:p>
    <w:p w14:paraId="1BE026AE" w14:textId="77777777" w:rsidR="00753A79" w:rsidRDefault="00753A79" w:rsidP="00753A79">
      <w:pPr>
        <w:pStyle w:val="Heading3"/>
        <w:numPr>
          <w:ilvl w:val="0"/>
          <w:numId w:val="0"/>
        </w:numPr>
        <w:tabs>
          <w:tab w:val="left" w:pos="720"/>
        </w:tabs>
        <w:ind w:left="737"/>
        <w:rPr>
          <w:i/>
        </w:rPr>
      </w:pPr>
      <w:r>
        <w:rPr>
          <w:i/>
        </w:rPr>
        <w:t>Insert the gas transportation capacity the subject of the Capacity Service.</w:t>
      </w:r>
    </w:p>
    <w:p w14:paraId="01388EFF" w14:textId="77777777" w:rsidR="00753A79" w:rsidRDefault="00753A79" w:rsidP="00753A79">
      <w:pPr>
        <w:pStyle w:val="AnnH2"/>
        <w:numPr>
          <w:ilvl w:val="1"/>
          <w:numId w:val="18"/>
        </w:numPr>
      </w:pPr>
      <w:bookmarkStart w:id="23" w:name="_Toc384107383"/>
      <w:bookmarkStart w:id="24" w:name="_Toc368521019"/>
      <w:bookmarkStart w:id="25" w:name="_Toc368495184"/>
      <w:r>
        <w:t>Service Term</w:t>
      </w:r>
      <w:bookmarkEnd w:id="23"/>
      <w:bookmarkEnd w:id="24"/>
      <w:bookmarkEnd w:id="25"/>
    </w:p>
    <w:p w14:paraId="71D27F6F" w14:textId="77777777" w:rsidR="00753A79" w:rsidRDefault="00753A79" w:rsidP="00753A79">
      <w:pPr>
        <w:pStyle w:val="AnnH3"/>
        <w:numPr>
          <w:ilvl w:val="2"/>
          <w:numId w:val="18"/>
        </w:numPr>
      </w:pPr>
      <w:r>
        <w:t>Start date</w:t>
      </w:r>
    </w:p>
    <w:p w14:paraId="336FCB60" w14:textId="77777777" w:rsidR="00753A79" w:rsidRDefault="00753A79" w:rsidP="00753A79">
      <w:pPr>
        <w:pStyle w:val="Indent2"/>
        <w:rPr>
          <w:i/>
        </w:rPr>
      </w:pPr>
      <w:r>
        <w:rPr>
          <w:i/>
        </w:rPr>
        <w:t>Insert the first Gas Day in the Service Term.</w:t>
      </w:r>
    </w:p>
    <w:p w14:paraId="62D9DF3D" w14:textId="77777777" w:rsidR="00753A79" w:rsidRDefault="00753A79" w:rsidP="00753A79">
      <w:pPr>
        <w:pStyle w:val="AnnH3"/>
        <w:numPr>
          <w:ilvl w:val="2"/>
          <w:numId w:val="18"/>
        </w:numPr>
      </w:pPr>
      <w:r>
        <w:t>End date</w:t>
      </w:r>
    </w:p>
    <w:p w14:paraId="5B561E4B" w14:textId="77777777" w:rsidR="00753A79" w:rsidRDefault="00753A79" w:rsidP="00753A79">
      <w:pPr>
        <w:pStyle w:val="Indent2"/>
        <w:rPr>
          <w:i/>
        </w:rPr>
      </w:pPr>
      <w:r>
        <w:rPr>
          <w:i/>
        </w:rPr>
        <w:t>Insert the last Gas Day in the Service Term.</w:t>
      </w:r>
    </w:p>
    <w:p w14:paraId="11D51C1C" w14:textId="77777777" w:rsidR="00753A79" w:rsidRDefault="00753A79" w:rsidP="00753A79">
      <w:pPr>
        <w:pStyle w:val="AnnH2"/>
        <w:numPr>
          <w:ilvl w:val="1"/>
          <w:numId w:val="18"/>
        </w:numPr>
      </w:pPr>
      <w:bookmarkStart w:id="26" w:name="_Toc384107384"/>
      <w:bookmarkStart w:id="27" w:name="_Toc368521020"/>
      <w:bookmarkStart w:id="28" w:name="_Toc368495185"/>
      <w:r>
        <w:t>Delivery Point</w:t>
      </w:r>
      <w:bookmarkEnd w:id="26"/>
      <w:bookmarkEnd w:id="27"/>
      <w:bookmarkEnd w:id="28"/>
    </w:p>
    <w:p w14:paraId="37A41120" w14:textId="77777777" w:rsidR="00753A79" w:rsidRDefault="00753A79" w:rsidP="00753A79">
      <w:pPr>
        <w:pStyle w:val="Indent1"/>
        <w:rPr>
          <w:i/>
        </w:rPr>
      </w:pPr>
      <w:r>
        <w:rPr>
          <w:i/>
        </w:rPr>
        <w:t>Insert Delivery Point details.</w:t>
      </w:r>
    </w:p>
    <w:p w14:paraId="2C31BFE2" w14:textId="77777777" w:rsidR="00753A79" w:rsidRDefault="00753A79" w:rsidP="00753A79">
      <w:pPr>
        <w:pStyle w:val="AnnH2"/>
        <w:numPr>
          <w:ilvl w:val="1"/>
          <w:numId w:val="18"/>
        </w:numPr>
      </w:pPr>
      <w:bookmarkStart w:id="29" w:name="_Toc384107385"/>
      <w:bookmarkStart w:id="30" w:name="_Toc368521021"/>
      <w:bookmarkStart w:id="31" w:name="_Toc368495186"/>
      <w:r>
        <w:t>Receipt Point</w:t>
      </w:r>
      <w:bookmarkEnd w:id="29"/>
      <w:bookmarkEnd w:id="30"/>
      <w:bookmarkEnd w:id="31"/>
    </w:p>
    <w:p w14:paraId="0B9B10FB" w14:textId="77777777" w:rsidR="00753A79" w:rsidRDefault="00753A79" w:rsidP="00753A79">
      <w:pPr>
        <w:pStyle w:val="Indent1"/>
        <w:rPr>
          <w:i/>
        </w:rPr>
      </w:pPr>
      <w:r>
        <w:rPr>
          <w:i/>
        </w:rPr>
        <w:t>Insert Receipt Point details</w:t>
      </w:r>
    </w:p>
    <w:p w14:paraId="56E7126C" w14:textId="77777777" w:rsidR="00753A79" w:rsidRDefault="00753A79" w:rsidP="00753A79">
      <w:pPr>
        <w:pStyle w:val="AnnH2"/>
        <w:numPr>
          <w:ilvl w:val="1"/>
          <w:numId w:val="18"/>
        </w:numPr>
      </w:pPr>
      <w:bookmarkStart w:id="32" w:name="_Toc384107386"/>
      <w:bookmarkStart w:id="33" w:name="_Toc368521022"/>
      <w:bookmarkStart w:id="34" w:name="_Toc368495187"/>
      <w:r>
        <w:t>Pressure ranges</w:t>
      </w:r>
      <w:bookmarkEnd w:id="32"/>
      <w:bookmarkEnd w:id="33"/>
      <w:bookmarkEnd w:id="34"/>
    </w:p>
    <w:p w14:paraId="79BA9DA3" w14:textId="77777777" w:rsidR="00753A79" w:rsidRDefault="00753A79" w:rsidP="00753A79">
      <w:pPr>
        <w:pStyle w:val="AnnH3"/>
        <w:numPr>
          <w:ilvl w:val="2"/>
          <w:numId w:val="18"/>
        </w:numPr>
      </w:pPr>
      <w:r>
        <w:t xml:space="preserve">Receipt Point </w:t>
      </w:r>
    </w:p>
    <w:p w14:paraId="073E5F58" w14:textId="77777777" w:rsidR="00753A79" w:rsidRDefault="00753A79" w:rsidP="00753A79">
      <w:pPr>
        <w:pStyle w:val="Indent2"/>
        <w:rPr>
          <w:i/>
        </w:rPr>
      </w:pPr>
      <w:r>
        <w:rPr>
          <w:i/>
        </w:rPr>
        <w:t>Insert pressure ranges for Receipt Point.</w:t>
      </w:r>
    </w:p>
    <w:p w14:paraId="7EDC6072" w14:textId="77777777" w:rsidR="00753A79" w:rsidRDefault="00753A79" w:rsidP="00753A79">
      <w:pPr>
        <w:pStyle w:val="AnnH3"/>
        <w:numPr>
          <w:ilvl w:val="2"/>
          <w:numId w:val="18"/>
        </w:numPr>
      </w:pPr>
      <w:r>
        <w:t>Delivery Point</w:t>
      </w:r>
    </w:p>
    <w:p w14:paraId="676CFF6E" w14:textId="77777777" w:rsidR="00753A79" w:rsidRDefault="00753A79" w:rsidP="00753A79">
      <w:pPr>
        <w:pStyle w:val="Indent2"/>
        <w:rPr>
          <w:i/>
        </w:rPr>
      </w:pPr>
      <w:r>
        <w:rPr>
          <w:i/>
        </w:rPr>
        <w:t>Insert pressure ranges for Delivery Point.</w:t>
      </w:r>
    </w:p>
    <w:p w14:paraId="5B900F47" w14:textId="77777777" w:rsidR="00753A79" w:rsidRDefault="00753A79" w:rsidP="00753A79">
      <w:pPr>
        <w:pStyle w:val="AnnH2"/>
        <w:numPr>
          <w:ilvl w:val="1"/>
          <w:numId w:val="18"/>
        </w:numPr>
      </w:pPr>
      <w:bookmarkStart w:id="35" w:name="_Toc384107387"/>
      <w:bookmarkStart w:id="36" w:name="_Toc368521023"/>
      <w:bookmarkStart w:id="37" w:name="_Toc368495188"/>
      <w:r>
        <w:lastRenderedPageBreak/>
        <w:t>Gas Specifications:  Additional requirements</w:t>
      </w:r>
      <w:bookmarkEnd w:id="35"/>
      <w:bookmarkEnd w:id="36"/>
      <w:bookmarkEnd w:id="37"/>
    </w:p>
    <w:p w14:paraId="40A6FB59" w14:textId="77777777" w:rsidR="00753A79" w:rsidRDefault="00753A79" w:rsidP="00753A79">
      <w:pPr>
        <w:pStyle w:val="Indent1"/>
        <w:rPr>
          <w:i/>
        </w:rPr>
      </w:pPr>
      <w:r>
        <w:rPr>
          <w:i/>
        </w:rPr>
        <w:t>Insert additional gas specification requirements, if any.</w:t>
      </w:r>
    </w:p>
    <w:p w14:paraId="61055607" w14:textId="77777777" w:rsidR="00753A79" w:rsidRDefault="00753A79" w:rsidP="00753A79">
      <w:pPr>
        <w:pStyle w:val="AnnH2"/>
        <w:numPr>
          <w:ilvl w:val="1"/>
          <w:numId w:val="18"/>
        </w:numPr>
      </w:pPr>
      <w:bookmarkStart w:id="38" w:name="_Toc384107388"/>
      <w:bookmarkStart w:id="39" w:name="_Toc368521024"/>
      <w:bookmarkStart w:id="40" w:name="_Toc368495189"/>
      <w:r>
        <w:t>Gas Day</w:t>
      </w:r>
      <w:bookmarkEnd w:id="38"/>
      <w:bookmarkEnd w:id="39"/>
      <w:bookmarkEnd w:id="40"/>
    </w:p>
    <w:p w14:paraId="24C23C70" w14:textId="77777777" w:rsidR="00753A79" w:rsidRDefault="00753A79" w:rsidP="00753A79">
      <w:pPr>
        <w:pStyle w:val="Indent1"/>
        <w:rPr>
          <w:i/>
        </w:rPr>
      </w:pPr>
      <w:r>
        <w:rPr>
          <w:i/>
        </w:rPr>
        <w:t>Insert the start time for the Gas Day under this agreement.</w:t>
      </w:r>
    </w:p>
    <w:p w14:paraId="4A954BC2" w14:textId="77777777" w:rsidR="00753A79" w:rsidRDefault="00753A79" w:rsidP="00753A79">
      <w:pPr>
        <w:pStyle w:val="AnnH2"/>
        <w:numPr>
          <w:ilvl w:val="1"/>
          <w:numId w:val="18"/>
        </w:numPr>
      </w:pPr>
      <w:bookmarkStart w:id="41" w:name="_Toc384107389"/>
      <w:bookmarkStart w:id="42" w:name="_Toc368521025"/>
      <w:bookmarkStart w:id="43" w:name="_Toc368495190"/>
      <w:r>
        <w:t>Specified Curtailment Events</w:t>
      </w:r>
      <w:bookmarkEnd w:id="41"/>
      <w:bookmarkEnd w:id="42"/>
      <w:bookmarkEnd w:id="43"/>
    </w:p>
    <w:p w14:paraId="5C883EB8" w14:textId="77777777" w:rsidR="00753A79" w:rsidRDefault="00753A79" w:rsidP="00753A79">
      <w:pPr>
        <w:pStyle w:val="AnnH3"/>
        <w:numPr>
          <w:ilvl w:val="2"/>
          <w:numId w:val="18"/>
        </w:numPr>
      </w:pPr>
      <w:r>
        <w:t>Transporter Maintenance Event</w:t>
      </w:r>
    </w:p>
    <w:p w14:paraId="71DB1299" w14:textId="77777777" w:rsidR="00753A79" w:rsidRDefault="00753A79" w:rsidP="00753A79">
      <w:pPr>
        <w:pStyle w:val="Indent2"/>
        <w:rPr>
          <w:i/>
        </w:rPr>
      </w:pPr>
      <w:r>
        <w:rPr>
          <w:i/>
        </w:rPr>
        <w:t xml:space="preserve">Specify whether Transporter Maintenance Event applies to this agreement. </w:t>
      </w:r>
    </w:p>
    <w:p w14:paraId="7C657E26" w14:textId="77777777" w:rsidR="00753A79" w:rsidRDefault="00753A79" w:rsidP="00753A79">
      <w:pPr>
        <w:pStyle w:val="AnnH3"/>
        <w:numPr>
          <w:ilvl w:val="2"/>
          <w:numId w:val="18"/>
        </w:numPr>
      </w:pPr>
      <w:r>
        <w:t xml:space="preserve">Other events </w:t>
      </w:r>
    </w:p>
    <w:p w14:paraId="5CA580B2" w14:textId="77777777" w:rsidR="00753A79" w:rsidRDefault="00753A79" w:rsidP="00753A79">
      <w:pPr>
        <w:pStyle w:val="Indent2"/>
        <w:rPr>
          <w:i/>
        </w:rPr>
      </w:pPr>
      <w:r>
        <w:rPr>
          <w:i/>
        </w:rPr>
        <w:t xml:space="preserve">Specify any other events that are to be treated as Specified Curtailment Events. </w:t>
      </w:r>
    </w:p>
    <w:p w14:paraId="54472778" w14:textId="77777777" w:rsidR="00753A79" w:rsidRDefault="00753A79" w:rsidP="00753A79">
      <w:pPr>
        <w:pStyle w:val="AnnH1"/>
        <w:numPr>
          <w:ilvl w:val="0"/>
          <w:numId w:val="18"/>
        </w:numPr>
      </w:pPr>
      <w:bookmarkStart w:id="44" w:name="_Toc384107390"/>
      <w:bookmarkStart w:id="45" w:name="_Toc368521026"/>
      <w:bookmarkStart w:id="46" w:name="_Toc368495191"/>
      <w:r>
        <w:t>Prices and settlement</w:t>
      </w:r>
      <w:bookmarkEnd w:id="44"/>
      <w:bookmarkEnd w:id="45"/>
      <w:bookmarkEnd w:id="46"/>
    </w:p>
    <w:p w14:paraId="48C21BA2" w14:textId="77777777" w:rsidR="00753A79" w:rsidRDefault="00753A79" w:rsidP="00753A79">
      <w:pPr>
        <w:pStyle w:val="AnnH2"/>
        <w:numPr>
          <w:ilvl w:val="1"/>
          <w:numId w:val="18"/>
        </w:numPr>
      </w:pPr>
      <w:bookmarkStart w:id="47" w:name="_Toc384107391"/>
      <w:bookmarkStart w:id="48" w:name="_Toc368521027"/>
      <w:bookmarkStart w:id="49" w:name="_Toc368495192"/>
      <w:r>
        <w:t>Contract Price ($/GJ/Gas Day)</w:t>
      </w:r>
      <w:bookmarkEnd w:id="47"/>
      <w:bookmarkEnd w:id="48"/>
      <w:bookmarkEnd w:id="49"/>
    </w:p>
    <w:p w14:paraId="59AAE50D" w14:textId="77777777" w:rsidR="00753A79" w:rsidRDefault="00753A79" w:rsidP="00753A79">
      <w:pPr>
        <w:pStyle w:val="Indent1"/>
        <w:rPr>
          <w:i/>
        </w:rPr>
      </w:pPr>
      <w:r>
        <w:rPr>
          <w:i/>
        </w:rPr>
        <w:t>Insert the price for the Capacity Service in $/GJ/Gas Day.</w:t>
      </w:r>
    </w:p>
    <w:p w14:paraId="0C21FD57" w14:textId="77777777" w:rsidR="00753A79" w:rsidRDefault="00753A79" w:rsidP="00753A79">
      <w:pPr>
        <w:pStyle w:val="AnnH2"/>
        <w:numPr>
          <w:ilvl w:val="1"/>
          <w:numId w:val="18"/>
        </w:numPr>
      </w:pPr>
      <w:bookmarkStart w:id="50" w:name="_Toc384107392"/>
      <w:bookmarkStart w:id="51" w:name="_Toc368521028"/>
      <w:bookmarkStart w:id="52" w:name="_Toc368495193"/>
      <w:r>
        <w:t>System Use Gas Charge</w:t>
      </w:r>
      <w:bookmarkEnd w:id="50"/>
      <w:bookmarkEnd w:id="51"/>
      <w:bookmarkEnd w:id="52"/>
      <w:r>
        <w:t xml:space="preserve"> </w:t>
      </w:r>
    </w:p>
    <w:p w14:paraId="0F00AF60" w14:textId="77777777" w:rsidR="00753A79" w:rsidRDefault="00753A79" w:rsidP="00753A79">
      <w:pPr>
        <w:pStyle w:val="Indent1"/>
        <w:rPr>
          <w:i/>
        </w:rPr>
      </w:pPr>
      <w:r>
        <w:rPr>
          <w:i/>
        </w:rPr>
        <w:t xml:space="preserve">Insert the details of the System Use Gas Charge if applicable to this agreement, including the method of calculation. </w:t>
      </w:r>
    </w:p>
    <w:p w14:paraId="2854B544" w14:textId="77777777" w:rsidR="00753A79" w:rsidRDefault="00753A79" w:rsidP="00753A79">
      <w:pPr>
        <w:pStyle w:val="AnnH2"/>
        <w:numPr>
          <w:ilvl w:val="1"/>
          <w:numId w:val="18"/>
        </w:numPr>
      </w:pPr>
      <w:bookmarkStart w:id="53" w:name="_Toc384107393"/>
      <w:bookmarkStart w:id="54" w:name="_Toc368521029"/>
      <w:bookmarkStart w:id="55" w:name="_Toc368495194"/>
      <w:r>
        <w:t>Other charges</w:t>
      </w:r>
      <w:bookmarkEnd w:id="53"/>
      <w:bookmarkEnd w:id="54"/>
      <w:bookmarkEnd w:id="55"/>
    </w:p>
    <w:p w14:paraId="54BABECE" w14:textId="77777777" w:rsidR="00753A79" w:rsidRDefault="00753A79" w:rsidP="00753A79">
      <w:pPr>
        <w:pStyle w:val="Indent1"/>
        <w:rPr>
          <w:i/>
        </w:rPr>
      </w:pPr>
      <w:r>
        <w:rPr>
          <w:i/>
        </w:rPr>
        <w:t xml:space="preserve">Insert the details of any other charge to be included in the Service Charge if applicable to this agreement, including the method of calculation. </w:t>
      </w:r>
    </w:p>
    <w:p w14:paraId="1B36BB28" w14:textId="77777777" w:rsidR="00753A79" w:rsidRDefault="00753A79" w:rsidP="00753A79">
      <w:pPr>
        <w:pStyle w:val="AnnH2"/>
        <w:numPr>
          <w:ilvl w:val="1"/>
          <w:numId w:val="18"/>
        </w:numPr>
      </w:pPr>
      <w:bookmarkStart w:id="56" w:name="_Toc384107394"/>
      <w:bookmarkStart w:id="57" w:name="_Toc368521030"/>
      <w:bookmarkStart w:id="58" w:name="_Toc368495195"/>
      <w:r>
        <w:t>Credit Support</w:t>
      </w:r>
      <w:bookmarkEnd w:id="56"/>
      <w:bookmarkEnd w:id="57"/>
      <w:bookmarkEnd w:id="58"/>
    </w:p>
    <w:p w14:paraId="1DB6AA9A" w14:textId="77777777" w:rsidR="00753A79" w:rsidRDefault="00753A79" w:rsidP="00753A79">
      <w:pPr>
        <w:pStyle w:val="AnnH3"/>
        <w:numPr>
          <w:ilvl w:val="2"/>
          <w:numId w:val="18"/>
        </w:numPr>
      </w:pPr>
      <w:r>
        <w:t>Seller</w:t>
      </w:r>
    </w:p>
    <w:p w14:paraId="03BB8AD9" w14:textId="77777777" w:rsidR="00753A79" w:rsidRDefault="00753A79" w:rsidP="00753A79">
      <w:pPr>
        <w:pStyle w:val="Indent2"/>
        <w:rPr>
          <w:i/>
        </w:rPr>
      </w:pPr>
      <w:r>
        <w:rPr>
          <w:i/>
        </w:rPr>
        <w:t>Specify the Credit Support to be provided by the Seller.</w:t>
      </w:r>
    </w:p>
    <w:p w14:paraId="4CCA6373" w14:textId="77777777" w:rsidR="00753A79" w:rsidRDefault="00753A79" w:rsidP="00753A79">
      <w:pPr>
        <w:pStyle w:val="AnnH3"/>
        <w:numPr>
          <w:ilvl w:val="2"/>
          <w:numId w:val="18"/>
        </w:numPr>
      </w:pPr>
      <w:r>
        <w:t>Buyer</w:t>
      </w:r>
    </w:p>
    <w:p w14:paraId="0B560A99" w14:textId="77777777" w:rsidR="00753A79" w:rsidRDefault="00753A79" w:rsidP="00753A79">
      <w:pPr>
        <w:pStyle w:val="Indent2"/>
        <w:rPr>
          <w:i/>
        </w:rPr>
      </w:pPr>
      <w:r>
        <w:rPr>
          <w:i/>
        </w:rPr>
        <w:t>Specify the Credit Support to be provided by the Buyer.</w:t>
      </w:r>
    </w:p>
    <w:p w14:paraId="7EE13E8F" w14:textId="77777777" w:rsidR="00753A79" w:rsidRDefault="00753A79" w:rsidP="00753A79">
      <w:pPr>
        <w:pStyle w:val="AnnH2"/>
        <w:numPr>
          <w:ilvl w:val="1"/>
          <w:numId w:val="18"/>
        </w:numPr>
      </w:pPr>
      <w:bookmarkStart w:id="59" w:name="_Toc384107395"/>
      <w:bookmarkStart w:id="60" w:name="_Toc368521031"/>
      <w:bookmarkStart w:id="61" w:name="_Toc368495196"/>
      <w:r>
        <w:t>Acceptable Credit Support Provider</w:t>
      </w:r>
      <w:bookmarkEnd w:id="59"/>
      <w:bookmarkEnd w:id="60"/>
    </w:p>
    <w:p w14:paraId="2229EFE2" w14:textId="77777777" w:rsidR="00753A79" w:rsidRDefault="00753A79" w:rsidP="00753A79">
      <w:pPr>
        <w:pStyle w:val="Indent1"/>
        <w:rPr>
          <w:i/>
        </w:rPr>
      </w:pPr>
      <w:r>
        <w:rPr>
          <w:i/>
        </w:rPr>
        <w:t>Specify alternative definition, if any.</w:t>
      </w:r>
    </w:p>
    <w:p w14:paraId="3DE4755D" w14:textId="77777777" w:rsidR="00753A79" w:rsidRDefault="00753A79" w:rsidP="00753A79">
      <w:pPr>
        <w:pStyle w:val="AnnH2"/>
        <w:numPr>
          <w:ilvl w:val="1"/>
          <w:numId w:val="18"/>
        </w:numPr>
      </w:pPr>
      <w:bookmarkStart w:id="62" w:name="_Toc384107396"/>
      <w:bookmarkStart w:id="63" w:name="_Toc368521032"/>
      <w:r>
        <w:t>Accounts for payments</w:t>
      </w:r>
      <w:bookmarkEnd w:id="61"/>
      <w:bookmarkEnd w:id="62"/>
      <w:bookmarkEnd w:id="63"/>
    </w:p>
    <w:p w14:paraId="00773679" w14:textId="77777777" w:rsidR="00753A79" w:rsidRDefault="00753A79" w:rsidP="00753A79">
      <w:pPr>
        <w:pStyle w:val="AnnH3"/>
        <w:numPr>
          <w:ilvl w:val="2"/>
          <w:numId w:val="18"/>
        </w:numPr>
      </w:pPr>
      <w:r>
        <w:t>Seller</w:t>
      </w:r>
    </w:p>
    <w:p w14:paraId="78717095" w14:textId="77777777" w:rsidR="00753A79" w:rsidRDefault="00753A79" w:rsidP="00753A79">
      <w:pPr>
        <w:pStyle w:val="Indent2"/>
        <w:rPr>
          <w:i/>
        </w:rPr>
      </w:pPr>
      <w:r>
        <w:rPr>
          <w:i/>
        </w:rPr>
        <w:t>Specify the account for payments to the Seller.</w:t>
      </w:r>
    </w:p>
    <w:p w14:paraId="32F8FFEA" w14:textId="77777777" w:rsidR="00753A79" w:rsidRDefault="00753A79" w:rsidP="00753A79">
      <w:pPr>
        <w:pStyle w:val="AnnH3"/>
        <w:numPr>
          <w:ilvl w:val="2"/>
          <w:numId w:val="18"/>
        </w:numPr>
      </w:pPr>
      <w:r>
        <w:lastRenderedPageBreak/>
        <w:t>Buyer</w:t>
      </w:r>
    </w:p>
    <w:p w14:paraId="157E75B9" w14:textId="77777777" w:rsidR="00753A79" w:rsidRDefault="00753A79" w:rsidP="00753A79">
      <w:pPr>
        <w:pStyle w:val="Indent2"/>
        <w:rPr>
          <w:i/>
        </w:rPr>
      </w:pPr>
      <w:r>
        <w:rPr>
          <w:i/>
        </w:rPr>
        <w:t>Specify the account for payments to the Buyer.</w:t>
      </w:r>
    </w:p>
    <w:p w14:paraId="2F76F926" w14:textId="77777777" w:rsidR="00753A79" w:rsidRDefault="00753A79" w:rsidP="00753A79">
      <w:pPr>
        <w:pStyle w:val="AnnH2"/>
        <w:numPr>
          <w:ilvl w:val="1"/>
          <w:numId w:val="18"/>
        </w:numPr>
      </w:pPr>
      <w:bookmarkStart w:id="64" w:name="_Toc384107397"/>
      <w:bookmarkStart w:id="65" w:name="_Toc368521033"/>
      <w:bookmarkStart w:id="66" w:name="_Toc368495197"/>
      <w:r>
        <w:t>Settlement Date</w:t>
      </w:r>
      <w:bookmarkEnd w:id="64"/>
      <w:bookmarkEnd w:id="65"/>
      <w:bookmarkEnd w:id="66"/>
      <w:r>
        <w:t xml:space="preserve"> </w:t>
      </w:r>
    </w:p>
    <w:p w14:paraId="0240F077" w14:textId="77777777" w:rsidR="00753A79" w:rsidRDefault="00753A79" w:rsidP="00753A79">
      <w:pPr>
        <w:pStyle w:val="Indent1"/>
        <w:rPr>
          <w:i/>
        </w:rPr>
      </w:pPr>
      <w:r>
        <w:rPr>
          <w:i/>
        </w:rPr>
        <w:t>Insert the Settlement Date if applicable, or delete.  If no Settlement Date is specified then payment is monthly in arrears in accordance with the Standard Terms.</w:t>
      </w:r>
    </w:p>
    <w:p w14:paraId="1055A78D" w14:textId="77777777" w:rsidR="00753A79" w:rsidRDefault="00753A79" w:rsidP="00753A79">
      <w:pPr>
        <w:pStyle w:val="AnnH2"/>
        <w:numPr>
          <w:ilvl w:val="1"/>
          <w:numId w:val="18"/>
        </w:numPr>
      </w:pPr>
      <w:bookmarkStart w:id="67" w:name="_Toc384107399"/>
      <w:bookmarkStart w:id="68" w:name="_Toc368521036"/>
      <w:bookmarkStart w:id="69" w:name="_Toc368495199"/>
      <w:r>
        <w:t>Balancing Gas Price (Buyer) ($/GJ)</w:t>
      </w:r>
      <w:bookmarkEnd w:id="67"/>
      <w:bookmarkEnd w:id="68"/>
      <w:bookmarkEnd w:id="69"/>
    </w:p>
    <w:p w14:paraId="4109870B" w14:textId="77777777" w:rsidR="00753A79" w:rsidRDefault="00753A79" w:rsidP="00753A79">
      <w:pPr>
        <w:pStyle w:val="Indent1"/>
        <w:rPr>
          <w:i/>
        </w:rPr>
      </w:pPr>
      <w:r>
        <w:rPr>
          <w:i/>
        </w:rPr>
        <w:t>Insert the price payable by the Buyer for Pipeline Commodity Imbalance in $/GJ.</w:t>
      </w:r>
    </w:p>
    <w:p w14:paraId="258E9208" w14:textId="77777777" w:rsidR="00753A79" w:rsidRDefault="00753A79" w:rsidP="00753A79">
      <w:pPr>
        <w:pStyle w:val="AnnH2"/>
        <w:numPr>
          <w:ilvl w:val="1"/>
          <w:numId w:val="18"/>
        </w:numPr>
      </w:pPr>
      <w:bookmarkStart w:id="70" w:name="_Toc384107400"/>
      <w:bookmarkStart w:id="71" w:name="_Toc368521037"/>
      <w:bookmarkStart w:id="72" w:name="_Toc368495200"/>
      <w:r>
        <w:t>Balancing Gas Price (Seller) ($/GJ)</w:t>
      </w:r>
      <w:bookmarkEnd w:id="70"/>
      <w:bookmarkEnd w:id="71"/>
      <w:bookmarkEnd w:id="72"/>
    </w:p>
    <w:p w14:paraId="6984F8FF" w14:textId="77777777" w:rsidR="00753A79" w:rsidRDefault="00753A79" w:rsidP="00753A79">
      <w:pPr>
        <w:pStyle w:val="Indent1"/>
        <w:rPr>
          <w:i/>
        </w:rPr>
      </w:pPr>
      <w:r>
        <w:rPr>
          <w:i/>
        </w:rPr>
        <w:t>Insert the price payable by the Seller for Pipeline Commodity Imbalance in $/GJ.</w:t>
      </w:r>
    </w:p>
    <w:p w14:paraId="2D514267" w14:textId="77777777" w:rsidR="00753A79" w:rsidRDefault="00753A79" w:rsidP="00753A79">
      <w:pPr>
        <w:pStyle w:val="AnnH1"/>
        <w:numPr>
          <w:ilvl w:val="0"/>
          <w:numId w:val="18"/>
        </w:numPr>
      </w:pPr>
      <w:bookmarkStart w:id="73" w:name="_Toc384107401"/>
      <w:bookmarkStart w:id="74" w:name="_Toc368521038"/>
      <w:bookmarkStart w:id="75" w:name="_Toc368495201"/>
      <w:r>
        <w:t>Nominations</w:t>
      </w:r>
      <w:bookmarkEnd w:id="73"/>
      <w:bookmarkEnd w:id="74"/>
      <w:bookmarkEnd w:id="75"/>
    </w:p>
    <w:p w14:paraId="216D353F" w14:textId="77777777" w:rsidR="00753A79" w:rsidRDefault="00753A79" w:rsidP="00753A79">
      <w:pPr>
        <w:pStyle w:val="AnnH2"/>
        <w:numPr>
          <w:ilvl w:val="1"/>
          <w:numId w:val="18"/>
        </w:numPr>
      </w:pPr>
      <w:bookmarkStart w:id="76" w:name="_Toc384107402"/>
      <w:bookmarkStart w:id="77" w:name="_Toc368521039"/>
      <w:bookmarkStart w:id="78" w:name="_Toc368495202"/>
      <w:r>
        <w:t>Nomination Deadlines</w:t>
      </w:r>
      <w:bookmarkEnd w:id="76"/>
      <w:bookmarkEnd w:id="77"/>
      <w:bookmarkEnd w:id="78"/>
    </w:p>
    <w:p w14:paraId="75A084D4" w14:textId="77777777" w:rsidR="00753A79" w:rsidRDefault="00753A79" w:rsidP="00753A79">
      <w:pPr>
        <w:pStyle w:val="Indent1"/>
        <w:rPr>
          <w:i/>
        </w:rPr>
      </w:pPr>
      <w:r>
        <w:rPr>
          <w:i/>
        </w:rPr>
        <w:t xml:space="preserve">Insert the last time by which nominations must be given, if different from clause 4. </w:t>
      </w:r>
    </w:p>
    <w:p w14:paraId="2A14BC24" w14:textId="77777777" w:rsidR="00753A79" w:rsidRDefault="00753A79" w:rsidP="00753A79">
      <w:pPr>
        <w:pStyle w:val="AnnH3"/>
        <w:numPr>
          <w:ilvl w:val="2"/>
          <w:numId w:val="18"/>
        </w:numPr>
      </w:pPr>
      <w:r>
        <w:t xml:space="preserve">Nomination Deadline for each month  </w:t>
      </w:r>
    </w:p>
    <w:p w14:paraId="7882861E" w14:textId="77777777" w:rsidR="00753A79" w:rsidRDefault="00753A79" w:rsidP="00753A79">
      <w:pPr>
        <w:pStyle w:val="AnnH3"/>
        <w:numPr>
          <w:ilvl w:val="2"/>
          <w:numId w:val="18"/>
        </w:numPr>
      </w:pPr>
      <w:r>
        <w:t xml:space="preserve">Nomination Deadline for each Week:  </w:t>
      </w:r>
    </w:p>
    <w:p w14:paraId="42603352" w14:textId="77777777" w:rsidR="00753A79" w:rsidRDefault="00753A79" w:rsidP="00753A79">
      <w:pPr>
        <w:pStyle w:val="AnnH3"/>
        <w:numPr>
          <w:ilvl w:val="2"/>
          <w:numId w:val="18"/>
        </w:numPr>
      </w:pPr>
      <w:r>
        <w:t xml:space="preserve">Nomination Deadline for each Gas Day: </w:t>
      </w:r>
    </w:p>
    <w:p w14:paraId="7F9DA588" w14:textId="77777777" w:rsidR="00753A79" w:rsidRDefault="00753A79" w:rsidP="00753A79">
      <w:pPr>
        <w:pStyle w:val="AnnH3"/>
        <w:numPr>
          <w:ilvl w:val="2"/>
          <w:numId w:val="18"/>
        </w:numPr>
      </w:pPr>
      <w:r>
        <w:t>Nomination Deadline for Renominations (if applicable):</w:t>
      </w:r>
    </w:p>
    <w:p w14:paraId="5DE43CF4" w14:textId="77777777" w:rsidR="00753A79" w:rsidRDefault="00753A79" w:rsidP="00753A79">
      <w:pPr>
        <w:pStyle w:val="AnnH2"/>
        <w:numPr>
          <w:ilvl w:val="1"/>
          <w:numId w:val="18"/>
        </w:numPr>
      </w:pPr>
      <w:bookmarkStart w:id="79" w:name="_Toc384107403"/>
      <w:bookmarkStart w:id="80" w:name="_Toc368521040"/>
      <w:bookmarkStart w:id="81" w:name="_Toc368495203"/>
      <w:r>
        <w:t>Week</w:t>
      </w:r>
      <w:bookmarkEnd w:id="79"/>
      <w:bookmarkEnd w:id="80"/>
      <w:bookmarkEnd w:id="81"/>
    </w:p>
    <w:p w14:paraId="180341DF" w14:textId="77777777" w:rsidR="00753A79" w:rsidRDefault="00753A79" w:rsidP="00753A79">
      <w:pPr>
        <w:pStyle w:val="Indent1"/>
        <w:rPr>
          <w:i/>
        </w:rPr>
      </w:pPr>
      <w:r>
        <w:rPr>
          <w:i/>
        </w:rPr>
        <w:t>Insert the first day of the Week for which nominations must be given.  If a day is not specified the Week will begin on a Saturday.</w:t>
      </w:r>
    </w:p>
    <w:p w14:paraId="5002CAB2" w14:textId="77777777" w:rsidR="00753A79" w:rsidRDefault="00753A79" w:rsidP="00753A79">
      <w:pPr>
        <w:pStyle w:val="AnnH2"/>
        <w:numPr>
          <w:ilvl w:val="1"/>
          <w:numId w:val="18"/>
        </w:numPr>
      </w:pPr>
      <w:bookmarkStart w:id="82" w:name="_Toc384107404"/>
      <w:bookmarkStart w:id="83" w:name="_Toc368521041"/>
      <w:bookmarkStart w:id="84" w:name="_Toc368495204"/>
      <w:r>
        <w:t>Renomination</w:t>
      </w:r>
      <w:bookmarkEnd w:id="82"/>
      <w:bookmarkEnd w:id="83"/>
      <w:bookmarkEnd w:id="84"/>
    </w:p>
    <w:p w14:paraId="162701D5" w14:textId="77777777" w:rsidR="00753A79" w:rsidRDefault="00753A79" w:rsidP="00753A79">
      <w:pPr>
        <w:pStyle w:val="Indent1"/>
        <w:rPr>
          <w:i/>
        </w:rPr>
      </w:pPr>
      <w:r>
        <w:rPr>
          <w:i/>
        </w:rPr>
        <w:t>Specify whether Renomination applies to this agreement.</w:t>
      </w:r>
    </w:p>
    <w:p w14:paraId="717E02D2" w14:textId="77777777" w:rsidR="00753A79" w:rsidRDefault="00753A79" w:rsidP="00753A79">
      <w:pPr>
        <w:pStyle w:val="AnnH2"/>
        <w:numPr>
          <w:ilvl w:val="1"/>
          <w:numId w:val="18"/>
        </w:numPr>
      </w:pPr>
      <w:bookmarkStart w:id="85" w:name="_Toc384107405"/>
      <w:bookmarkStart w:id="86" w:name="_Toc368521042"/>
      <w:bookmarkStart w:id="87" w:name="_Toc368495205"/>
      <w:r>
        <w:t>Nomination Procedure</w:t>
      </w:r>
      <w:bookmarkEnd w:id="85"/>
      <w:bookmarkEnd w:id="86"/>
      <w:bookmarkEnd w:id="87"/>
    </w:p>
    <w:p w14:paraId="0A3F2635" w14:textId="77777777" w:rsidR="00753A79" w:rsidRDefault="00753A79" w:rsidP="00753A79">
      <w:pPr>
        <w:pStyle w:val="AnnH3"/>
        <w:numPr>
          <w:ilvl w:val="2"/>
          <w:numId w:val="18"/>
        </w:numPr>
      </w:pPr>
      <w:r>
        <w:t>Seller</w:t>
      </w:r>
    </w:p>
    <w:p w14:paraId="33A972BB" w14:textId="77777777" w:rsidR="00753A79" w:rsidRDefault="00753A79" w:rsidP="00753A79">
      <w:pPr>
        <w:pStyle w:val="Indent2"/>
      </w:pPr>
      <w:r>
        <w:t>Phone number</w:t>
      </w:r>
    </w:p>
    <w:p w14:paraId="06A3419C" w14:textId="77777777" w:rsidR="00753A79" w:rsidRDefault="00753A79" w:rsidP="00753A79">
      <w:pPr>
        <w:pStyle w:val="Indent2"/>
      </w:pPr>
      <w:r>
        <w:t>Email address</w:t>
      </w:r>
    </w:p>
    <w:p w14:paraId="4018B0B3" w14:textId="77777777" w:rsidR="00753A79" w:rsidRDefault="00753A79" w:rsidP="00753A79">
      <w:pPr>
        <w:pStyle w:val="AnnH3"/>
        <w:numPr>
          <w:ilvl w:val="2"/>
          <w:numId w:val="18"/>
        </w:numPr>
      </w:pPr>
      <w:r>
        <w:t>Buyer</w:t>
      </w:r>
    </w:p>
    <w:p w14:paraId="0E3F9141" w14:textId="77777777" w:rsidR="00753A79" w:rsidRDefault="00753A79" w:rsidP="00753A79">
      <w:pPr>
        <w:pStyle w:val="Indent2"/>
      </w:pPr>
      <w:r>
        <w:t xml:space="preserve">Phone number </w:t>
      </w:r>
    </w:p>
    <w:p w14:paraId="37B4365E" w14:textId="77777777" w:rsidR="00753A79" w:rsidRDefault="00753A79" w:rsidP="00753A79">
      <w:pPr>
        <w:pStyle w:val="Indent2"/>
      </w:pPr>
      <w:r>
        <w:t xml:space="preserve">Email address </w:t>
      </w:r>
    </w:p>
    <w:p w14:paraId="17968021" w14:textId="77777777" w:rsidR="00753A79" w:rsidRDefault="00753A79" w:rsidP="00753A79">
      <w:pPr>
        <w:pStyle w:val="AnnH2"/>
        <w:numPr>
          <w:ilvl w:val="1"/>
          <w:numId w:val="18"/>
        </w:numPr>
      </w:pPr>
      <w:bookmarkStart w:id="88" w:name="_Toc384107406"/>
      <w:bookmarkStart w:id="89" w:name="_Toc368521043"/>
      <w:bookmarkStart w:id="90" w:name="_Toc368495206"/>
      <w:r>
        <w:lastRenderedPageBreak/>
        <w:t>Title Transfer</w:t>
      </w:r>
      <w:bookmarkEnd w:id="88"/>
      <w:bookmarkEnd w:id="89"/>
      <w:bookmarkEnd w:id="90"/>
    </w:p>
    <w:p w14:paraId="03BE2C83" w14:textId="77777777" w:rsidR="00753A79" w:rsidRDefault="00753A79" w:rsidP="00753A79">
      <w:pPr>
        <w:pStyle w:val="Indent1"/>
        <w:rPr>
          <w:i/>
        </w:rPr>
      </w:pPr>
      <w:r>
        <w:rPr>
          <w:i/>
        </w:rPr>
        <w:t>Specify whether Title Transfer applies to this agreement.</w:t>
      </w:r>
    </w:p>
    <w:p w14:paraId="31BE4BBF" w14:textId="77777777" w:rsidR="00753A79" w:rsidRDefault="00753A79" w:rsidP="00753A79">
      <w:pPr>
        <w:pStyle w:val="AnnH2"/>
        <w:numPr>
          <w:ilvl w:val="1"/>
          <w:numId w:val="18"/>
        </w:numPr>
      </w:pPr>
      <w:bookmarkStart w:id="91" w:name="_Toc384107407"/>
      <w:bookmarkStart w:id="92" w:name="_Toc368521044"/>
      <w:bookmarkStart w:id="93" w:name="_Toc368495207"/>
      <w:r>
        <w:t>Within tolerance variations</w:t>
      </w:r>
      <w:bookmarkEnd w:id="91"/>
      <w:bookmarkEnd w:id="92"/>
      <w:bookmarkEnd w:id="93"/>
    </w:p>
    <w:p w14:paraId="6C6CB407" w14:textId="77777777" w:rsidR="00753A79" w:rsidRDefault="00753A79" w:rsidP="00753A79">
      <w:pPr>
        <w:pStyle w:val="Indent1"/>
        <w:rPr>
          <w:i/>
        </w:rPr>
      </w:pPr>
      <w:r>
        <w:rPr>
          <w:i/>
        </w:rPr>
        <w:t>Specify the tolerance threshold for Delivery Variance at the Receipt Point or Delivery Point.  If no tolerance threshold is applicable specify zero.</w:t>
      </w:r>
    </w:p>
    <w:p w14:paraId="214361FD" w14:textId="77777777" w:rsidR="00753A79" w:rsidRDefault="00753A79" w:rsidP="00753A79">
      <w:pPr>
        <w:pStyle w:val="AnnH3"/>
        <w:numPr>
          <w:ilvl w:val="2"/>
          <w:numId w:val="18"/>
        </w:numPr>
      </w:pPr>
      <w:r>
        <w:t xml:space="preserve">Delivery Variance tolerance threshold at the Receipt Point: </w:t>
      </w:r>
    </w:p>
    <w:p w14:paraId="3112DAB0" w14:textId="77777777" w:rsidR="00753A79" w:rsidRDefault="00753A79" w:rsidP="00753A79">
      <w:pPr>
        <w:pStyle w:val="AnnH3"/>
        <w:numPr>
          <w:ilvl w:val="2"/>
          <w:numId w:val="18"/>
        </w:numPr>
      </w:pPr>
      <w:r>
        <w:t>Delivery Variance tolerance threshold at the Delivery Point:</w:t>
      </w:r>
    </w:p>
    <w:p w14:paraId="3B5C591F" w14:textId="77777777" w:rsidR="00753A79" w:rsidRDefault="00753A79" w:rsidP="00753A79">
      <w:pPr>
        <w:pStyle w:val="AnnH2"/>
        <w:numPr>
          <w:ilvl w:val="1"/>
          <w:numId w:val="18"/>
        </w:numPr>
      </w:pPr>
      <w:bookmarkStart w:id="94" w:name="_Toc384107408"/>
      <w:bookmarkStart w:id="95" w:name="_Toc368521045"/>
      <w:bookmarkStart w:id="96" w:name="_Toc368495208"/>
      <w:r>
        <w:t>Outside tolerance variations</w:t>
      </w:r>
      <w:bookmarkEnd w:id="94"/>
      <w:bookmarkEnd w:id="95"/>
      <w:bookmarkEnd w:id="96"/>
    </w:p>
    <w:p w14:paraId="60D3C32A" w14:textId="77777777" w:rsidR="00753A79" w:rsidRDefault="00753A79" w:rsidP="00753A79">
      <w:pPr>
        <w:pStyle w:val="Indent1"/>
      </w:pPr>
      <w:r>
        <w:rPr>
          <w:i/>
        </w:rPr>
        <w:t>Specify what amount, if any, must be paid if the Delivery Variance outside the threshold, including the method of calculation</w:t>
      </w:r>
      <w:r>
        <w:t>.</w:t>
      </w:r>
    </w:p>
    <w:p w14:paraId="36F31858" w14:textId="77777777" w:rsidR="00753A79" w:rsidRDefault="00753A79" w:rsidP="00753A79">
      <w:pPr>
        <w:pStyle w:val="AnnH1"/>
        <w:numPr>
          <w:ilvl w:val="0"/>
          <w:numId w:val="18"/>
        </w:numPr>
      </w:pPr>
      <w:bookmarkStart w:id="97" w:name="_Toc384107409"/>
      <w:bookmarkStart w:id="98" w:name="_Toc368521046"/>
      <w:bookmarkStart w:id="99" w:name="_Toc368495209"/>
      <w:r>
        <w:t>Special Conditions:</w:t>
      </w:r>
      <w:bookmarkEnd w:id="97"/>
      <w:bookmarkEnd w:id="98"/>
      <w:bookmarkEnd w:id="99"/>
    </w:p>
    <w:p w14:paraId="26F9CC00" w14:textId="77777777" w:rsidR="00753A79" w:rsidRDefault="00753A79" w:rsidP="00753A79">
      <w:pPr>
        <w:pStyle w:val="Indent1"/>
        <w:rPr>
          <w:i/>
        </w:rPr>
      </w:pPr>
      <w:r>
        <w:rPr>
          <w:i/>
        </w:rPr>
        <w:t>Insert any Special Conditions applicable to this agreement.</w:t>
      </w:r>
    </w:p>
    <w:p w14:paraId="5813E248" w14:textId="77777777" w:rsidR="00753A79" w:rsidRDefault="00753A79" w:rsidP="00753A79">
      <w:pPr>
        <w:pStyle w:val="Heading2"/>
        <w:numPr>
          <w:ilvl w:val="0"/>
          <w:numId w:val="0"/>
        </w:numPr>
        <w:tabs>
          <w:tab w:val="left" w:pos="720"/>
        </w:tabs>
      </w:pPr>
    </w:p>
    <w:p w14:paraId="123E1AB4" w14:textId="77777777" w:rsidR="00DA04E2" w:rsidRPr="00753A79" w:rsidRDefault="00DA04E2" w:rsidP="00753A79"/>
    <w:sectPr w:rsidR="00DA04E2" w:rsidRPr="00753A79" w:rsidSect="00A90BB8">
      <w:headerReference w:type="default" r:id="rId16"/>
      <w:pgSz w:w="11906" w:h="16838" w:code="9"/>
      <w:pgMar w:top="1744"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A89C4" w14:textId="77777777" w:rsidR="003A11E3" w:rsidRDefault="003A11E3">
      <w:r>
        <w:separator/>
      </w:r>
    </w:p>
  </w:endnote>
  <w:endnote w:type="continuationSeparator" w:id="0">
    <w:p w14:paraId="3505AD1D" w14:textId="77777777" w:rsidR="003A11E3" w:rsidRDefault="003A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altName w:val="Times New Roman"/>
    <w:panose1 w:val="00000000000000000000"/>
    <w:charset w:val="00"/>
    <w:family w:val="roman"/>
    <w:notTrueType/>
    <w:pitch w:val="default"/>
    <w:sig w:usb0="00000003" w:usb1="00000000" w:usb2="00000000" w:usb3="00000000" w:csb0="00000001" w:csb1="000003DC"/>
  </w:font>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Gill Sans MT Book">
    <w:altName w:val="Vrinda"/>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493D9" w14:textId="77777777" w:rsidR="003A11E3" w:rsidRDefault="003A11E3">
      <w:r>
        <w:separator/>
      </w:r>
    </w:p>
  </w:footnote>
  <w:footnote w:type="continuationSeparator" w:id="0">
    <w:p w14:paraId="7C9E9B13" w14:textId="77777777" w:rsidR="003A11E3" w:rsidRDefault="003A1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E55B2" w14:textId="40A5DC97" w:rsidR="00753A79" w:rsidRDefault="00753A79">
    <w:pPr>
      <w:pStyle w:val="Header"/>
    </w:pPr>
    <w:r>
      <w:t>Contract Document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F7129" w14:textId="77777777" w:rsidR="002C2BD6" w:rsidRDefault="002C2BD6" w:rsidP="003C492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1E8D">
      <w:rPr>
        <w:rStyle w:val="PageNumber"/>
        <w:noProof/>
      </w:rPr>
      <w:t>6</w:t>
    </w:r>
    <w:r>
      <w:rPr>
        <w:rStyle w:val="PageNumber"/>
      </w:rPr>
      <w:fldChar w:fldCharType="end"/>
    </w:r>
  </w:p>
  <w:p w14:paraId="7F74F82C" w14:textId="77777777" w:rsidR="002C2BD6" w:rsidRDefault="002C2BD6" w:rsidP="00A90BB8">
    <w:pPr>
      <w:pStyle w:val="Header"/>
      <w:pBdr>
        <w:bottom w:val="single" w:sz="4" w:space="1" w:color="auto"/>
      </w:pBdr>
    </w:pPr>
    <w:r>
      <w:t>Contract Document</w:t>
    </w:r>
  </w:p>
  <w:p w14:paraId="4561BEB9" w14:textId="77777777" w:rsidR="002C2BD6" w:rsidRDefault="002C2BD6" w:rsidP="008024C6">
    <w:pPr>
      <w:pStyle w:val="Header"/>
    </w:pPr>
  </w:p>
  <w:p w14:paraId="51DE9A18" w14:textId="77777777" w:rsidR="002C2BD6" w:rsidRDefault="002C2BD6" w:rsidP="008024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0C8B"/>
    <w:multiLevelType w:val="multilevel"/>
    <w:tmpl w:val="F718E2D0"/>
    <w:lvl w:ilvl="0">
      <w:start w:val="1"/>
      <w:numFmt w:val="decimal"/>
      <w:pStyle w:val="JWSH1NumParaL1"/>
      <w:lvlText w:val="%1"/>
      <w:lvlJc w:val="left"/>
      <w:pPr>
        <w:tabs>
          <w:tab w:val="num" w:pos="737"/>
        </w:tabs>
        <w:ind w:left="737" w:hanging="737"/>
      </w:pPr>
      <w:rPr>
        <w:rFonts w:ascii="Times New Roman Bold" w:hAnsi="Times New Roman Bold" w:hint="default"/>
        <w:b/>
        <w:i w:val="0"/>
        <w:sz w:val="22"/>
        <w:szCs w:val="22"/>
      </w:rPr>
    </w:lvl>
    <w:lvl w:ilvl="1">
      <w:start w:val="1"/>
      <w:numFmt w:val="decimal"/>
      <w:pStyle w:val="JWSH1NumParaL2"/>
      <w:lvlText w:val="%1.%2"/>
      <w:lvlJc w:val="left"/>
      <w:pPr>
        <w:tabs>
          <w:tab w:val="num" w:pos="737"/>
        </w:tabs>
        <w:ind w:left="737" w:hanging="737"/>
      </w:pPr>
      <w:rPr>
        <w:rFonts w:ascii="Times New Roman" w:hAnsi="Times New Roman" w:hint="default"/>
        <w:b w:val="0"/>
        <w:i w:val="0"/>
        <w:sz w:val="22"/>
        <w:szCs w:val="22"/>
      </w:rPr>
    </w:lvl>
    <w:lvl w:ilvl="2">
      <w:start w:val="1"/>
      <w:numFmt w:val="lowerLetter"/>
      <w:pStyle w:val="JWSH1NumParaL3"/>
      <w:lvlText w:val="(%3)"/>
      <w:lvlJc w:val="left"/>
      <w:pPr>
        <w:tabs>
          <w:tab w:val="num" w:pos="737"/>
        </w:tabs>
        <w:ind w:left="1474" w:hanging="737"/>
      </w:pPr>
      <w:rPr>
        <w:rFonts w:ascii="Times New Roman" w:hAnsi="Times New Roman" w:hint="default"/>
        <w:b w:val="0"/>
        <w:i w:val="0"/>
        <w:sz w:val="22"/>
        <w:szCs w:val="22"/>
      </w:rPr>
    </w:lvl>
    <w:lvl w:ilvl="3">
      <w:start w:val="1"/>
      <w:numFmt w:val="lowerRoman"/>
      <w:pStyle w:val="JWSH1NumParaL4"/>
      <w:lvlText w:val="(%4)"/>
      <w:lvlJc w:val="left"/>
      <w:pPr>
        <w:tabs>
          <w:tab w:val="num" w:pos="2211"/>
        </w:tabs>
        <w:ind w:left="2211" w:hanging="737"/>
      </w:pPr>
      <w:rPr>
        <w:rFonts w:ascii="Times New Roman" w:hAnsi="Times New Roman" w:hint="default"/>
        <w:b w:val="0"/>
        <w:i w:val="0"/>
        <w:sz w:val="22"/>
        <w:szCs w:val="22"/>
      </w:rPr>
    </w:lvl>
    <w:lvl w:ilvl="4">
      <w:start w:val="1"/>
      <w:numFmt w:val="upperLetter"/>
      <w:pStyle w:val="JWSH1NumParaL5"/>
      <w:lvlText w:val="(%5)"/>
      <w:lvlJc w:val="left"/>
      <w:pPr>
        <w:tabs>
          <w:tab w:val="num" w:pos="2948"/>
        </w:tabs>
        <w:ind w:left="2948" w:hanging="737"/>
      </w:pPr>
      <w:rPr>
        <w:rFonts w:ascii="Times New Roman" w:hAnsi="Times New Roman" w:hint="default"/>
        <w:b w:val="0"/>
        <w:i w:val="0"/>
        <w:sz w:val="22"/>
        <w:szCs w:val="22"/>
      </w:rPr>
    </w:lvl>
    <w:lvl w:ilvl="5">
      <w:start w:val="1"/>
      <w:numFmt w:val="decimal"/>
      <w:pStyle w:val="JWSH1NumParaL6"/>
      <w:lvlText w:val="(%6)"/>
      <w:lvlJc w:val="left"/>
      <w:pPr>
        <w:tabs>
          <w:tab w:val="num" w:pos="3685"/>
        </w:tabs>
        <w:ind w:left="3685" w:hanging="737"/>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360"/>
        </w:tabs>
        <w:ind w:left="0" w:firstLine="0"/>
      </w:pPr>
      <w:rPr>
        <w:rFonts w:ascii="Tms Rmn" w:hAnsi="Tms Rmn" w:hint="default"/>
      </w:rPr>
    </w:lvl>
    <w:lvl w:ilvl="8">
      <w:start w:val="1"/>
      <w:numFmt w:val="none"/>
      <w:lvlText w:val=""/>
      <w:lvlJc w:val="left"/>
      <w:pPr>
        <w:tabs>
          <w:tab w:val="num" w:pos="360"/>
        </w:tabs>
        <w:ind w:left="0" w:firstLine="0"/>
      </w:pPr>
      <w:rPr>
        <w:rFonts w:ascii="Tms Rmn" w:hAnsi="Tms Rmn" w:hint="default"/>
      </w:rPr>
    </w:lvl>
  </w:abstractNum>
  <w:abstractNum w:abstractNumId="1">
    <w:nsid w:val="076F588F"/>
    <w:multiLevelType w:val="multilevel"/>
    <w:tmpl w:val="51E2D9AE"/>
    <w:lvl w:ilvl="0">
      <w:start w:val="1"/>
      <w:numFmt w:val="bullet"/>
      <w:pStyle w:val="TendBulL1"/>
      <w:lvlText w:val="•"/>
      <w:lvlJc w:val="left"/>
      <w:pPr>
        <w:tabs>
          <w:tab w:val="num" w:pos="567"/>
        </w:tabs>
        <w:ind w:left="567" w:hanging="567"/>
      </w:pPr>
      <w:rPr>
        <w:rFonts w:ascii="Times New Roman" w:hAnsi="Times New Roman" w:cs="Times New Roman" w:hint="default"/>
        <w:sz w:val="20"/>
      </w:rPr>
    </w:lvl>
    <w:lvl w:ilvl="1">
      <w:start w:val="1"/>
      <w:numFmt w:val="bullet"/>
      <w:pStyle w:val="TendBullL2"/>
      <w:lvlText w:val="−"/>
      <w:lvlJc w:val="left"/>
      <w:pPr>
        <w:tabs>
          <w:tab w:val="num" w:pos="1134"/>
        </w:tabs>
        <w:ind w:left="1134" w:hanging="567"/>
      </w:pPr>
      <w:rPr>
        <w:rFonts w:ascii="Gill Sans MT Book" w:hAnsi="Gill Sans MT Book" w:hint="default"/>
        <w:sz w:val="20"/>
      </w:rPr>
    </w:lvl>
    <w:lvl w:ilvl="2">
      <w:start w:val="1"/>
      <w:numFmt w:val="bullet"/>
      <w:lvlText w:val=""/>
      <w:lvlJc w:val="left"/>
      <w:pPr>
        <w:tabs>
          <w:tab w:val="num" w:pos="-31680"/>
        </w:tabs>
        <w:ind w:left="-32767" w:firstLine="0"/>
      </w:pPr>
      <w:rPr>
        <w:rFonts w:ascii="Wingdings" w:hAnsi="Wingdings" w:hint="default"/>
      </w:rPr>
    </w:lvl>
    <w:lvl w:ilvl="3">
      <w:start w:val="1"/>
      <w:numFmt w:val="bullet"/>
      <w:lvlText w:val=""/>
      <w:lvlJc w:val="left"/>
      <w:pPr>
        <w:tabs>
          <w:tab w:val="num" w:pos="-31680"/>
        </w:tabs>
        <w:ind w:left="-32767" w:firstLine="0"/>
      </w:pPr>
      <w:rPr>
        <w:rFonts w:ascii="Symbol" w:hAnsi="Symbol" w:hint="default"/>
      </w:rPr>
    </w:lvl>
    <w:lvl w:ilvl="4">
      <w:start w:val="1"/>
      <w:numFmt w:val="bullet"/>
      <w:lvlText w:val=""/>
      <w:lvlJc w:val="left"/>
      <w:pPr>
        <w:tabs>
          <w:tab w:val="num" w:pos="-31680"/>
        </w:tabs>
        <w:ind w:left="-32767" w:firstLine="0"/>
      </w:pPr>
      <w:rPr>
        <w:rFonts w:ascii="Symbol" w:hAnsi="Symbol" w:hint="default"/>
      </w:rPr>
    </w:lvl>
    <w:lvl w:ilvl="5">
      <w:start w:val="1"/>
      <w:numFmt w:val="bullet"/>
      <w:lvlText w:val=""/>
      <w:lvlJc w:val="left"/>
      <w:pPr>
        <w:tabs>
          <w:tab w:val="num" w:pos="-31680"/>
        </w:tabs>
        <w:ind w:left="-32767" w:firstLine="0"/>
      </w:pPr>
      <w:rPr>
        <w:rFonts w:ascii="Wingdings" w:hAnsi="Wingdings" w:hint="default"/>
      </w:rPr>
    </w:lvl>
    <w:lvl w:ilvl="6">
      <w:start w:val="1"/>
      <w:numFmt w:val="bullet"/>
      <w:lvlText w:val=""/>
      <w:lvlJc w:val="left"/>
      <w:pPr>
        <w:tabs>
          <w:tab w:val="num" w:pos="-31680"/>
        </w:tabs>
        <w:ind w:left="-32767" w:firstLine="0"/>
      </w:pPr>
      <w:rPr>
        <w:rFonts w:ascii="Wingdings" w:hAnsi="Wingdings" w:hint="default"/>
      </w:rPr>
    </w:lvl>
    <w:lvl w:ilvl="7">
      <w:start w:val="1"/>
      <w:numFmt w:val="bullet"/>
      <w:lvlText w:val=""/>
      <w:lvlJc w:val="left"/>
      <w:pPr>
        <w:tabs>
          <w:tab w:val="num" w:pos="-31680"/>
        </w:tabs>
        <w:ind w:left="-32767" w:firstLine="0"/>
      </w:pPr>
      <w:rPr>
        <w:rFonts w:ascii="Symbol" w:hAnsi="Symbol" w:hint="default"/>
      </w:rPr>
    </w:lvl>
    <w:lvl w:ilvl="8">
      <w:start w:val="1"/>
      <w:numFmt w:val="bullet"/>
      <w:lvlText w:val=""/>
      <w:lvlJc w:val="left"/>
      <w:pPr>
        <w:tabs>
          <w:tab w:val="num" w:pos="-31680"/>
        </w:tabs>
        <w:ind w:left="-32767" w:firstLine="0"/>
      </w:pPr>
      <w:rPr>
        <w:rFonts w:ascii="Symbol" w:hAnsi="Symbol" w:hint="default"/>
      </w:rPr>
    </w:lvl>
  </w:abstractNum>
  <w:abstractNum w:abstractNumId="2">
    <w:nsid w:val="0DBA42D3"/>
    <w:multiLevelType w:val="hybridMultilevel"/>
    <w:tmpl w:val="DAF6B3E6"/>
    <w:lvl w:ilvl="0" w:tplc="2514C64E">
      <w:start w:val="1"/>
      <w:numFmt w:val="upperLetter"/>
      <w:lvlRestart w:val="0"/>
      <w:lvlText w:val="%1"/>
      <w:lvlJc w:val="left"/>
      <w:pPr>
        <w:tabs>
          <w:tab w:val="num" w:pos="0"/>
        </w:tabs>
        <w:ind w:left="737" w:hanging="73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2E4D0BCB"/>
    <w:multiLevelType w:val="multilevel"/>
    <w:tmpl w:val="7730FC8C"/>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ascii="Times New Roman" w:hAnsi="Times New Roman" w:hint="default"/>
        <w:b w:val="0"/>
        <w:i w:val="0"/>
        <w:sz w:val="22"/>
      </w:rPr>
    </w:lvl>
    <w:lvl w:ilvl="3">
      <w:start w:val="1"/>
      <w:numFmt w:val="lowerRoman"/>
      <w:pStyle w:val="Heading4"/>
      <w:lvlText w:val="(%4)"/>
      <w:lvlJc w:val="left"/>
      <w:pPr>
        <w:tabs>
          <w:tab w:val="num" w:pos="2211"/>
        </w:tabs>
        <w:ind w:left="2211" w:hanging="737"/>
      </w:pPr>
      <w:rPr>
        <w:rFonts w:hint="default"/>
        <w:b w:val="0"/>
        <w:i w:val="0"/>
      </w:rPr>
    </w:lvl>
    <w:lvl w:ilvl="4">
      <w:start w:val="1"/>
      <w:numFmt w:val="upperLetter"/>
      <w:pStyle w:val="Heading5"/>
      <w:lvlText w:val="(%5)"/>
      <w:lvlJc w:val="left"/>
      <w:pPr>
        <w:tabs>
          <w:tab w:val="num" w:pos="2948"/>
        </w:tabs>
        <w:ind w:left="2948" w:hanging="737"/>
      </w:pPr>
      <w:rPr>
        <w:rFonts w:hint="default"/>
      </w:rPr>
    </w:lvl>
    <w:lvl w:ilvl="5">
      <w:start w:val="1"/>
      <w:numFmt w:val="upperLetter"/>
      <w:pStyle w:val="Heading6"/>
      <w:lvlText w:val="(%6)"/>
      <w:lvlJc w:val="left"/>
      <w:pPr>
        <w:tabs>
          <w:tab w:val="num" w:pos="2211"/>
        </w:tabs>
        <w:ind w:left="2211" w:hanging="737"/>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360"/>
        </w:tabs>
        <w:ind w:left="0" w:firstLine="0"/>
      </w:pPr>
      <w:rPr>
        <w:rFonts w:ascii="Tms Rmn" w:hAnsi="Tms Rmn" w:hint="default"/>
      </w:rPr>
    </w:lvl>
    <w:lvl w:ilvl="8">
      <w:start w:val="1"/>
      <w:numFmt w:val="none"/>
      <w:lvlText w:val=""/>
      <w:lvlJc w:val="left"/>
      <w:pPr>
        <w:tabs>
          <w:tab w:val="num" w:pos="360"/>
        </w:tabs>
        <w:ind w:left="0" w:firstLine="0"/>
      </w:pPr>
      <w:rPr>
        <w:rFonts w:ascii="Tms Rmn" w:hAnsi="Tms Rmn" w:hint="default"/>
      </w:rPr>
    </w:lvl>
  </w:abstractNum>
  <w:abstractNum w:abstractNumId="4">
    <w:nsid w:val="352474D9"/>
    <w:multiLevelType w:val="multilevel"/>
    <w:tmpl w:val="647684EC"/>
    <w:lvl w:ilvl="0">
      <w:start w:val="1"/>
      <w:numFmt w:val="decimal"/>
      <w:pStyle w:val="JWSNumL1"/>
      <w:lvlText w:val="%1"/>
      <w:lvlJc w:val="left"/>
      <w:pPr>
        <w:tabs>
          <w:tab w:val="num" w:pos="737"/>
        </w:tabs>
        <w:ind w:left="737" w:hanging="737"/>
      </w:pPr>
      <w:rPr>
        <w:rFonts w:ascii="Times New Roman" w:hAnsi="Times New Roman" w:hint="default"/>
        <w:b w:val="0"/>
        <w:i w:val="0"/>
        <w:sz w:val="22"/>
        <w:szCs w:val="22"/>
      </w:rPr>
    </w:lvl>
    <w:lvl w:ilvl="1">
      <w:start w:val="1"/>
      <w:numFmt w:val="decimal"/>
      <w:pStyle w:val="JWSNumL2"/>
      <w:lvlText w:val="%1.%2"/>
      <w:lvlJc w:val="left"/>
      <w:pPr>
        <w:tabs>
          <w:tab w:val="num" w:pos="737"/>
        </w:tabs>
        <w:ind w:left="737" w:hanging="737"/>
      </w:pPr>
      <w:rPr>
        <w:rFonts w:ascii="Times New Roman" w:hAnsi="Times New Roman" w:hint="default"/>
        <w:b w:val="0"/>
        <w:i w:val="0"/>
        <w:sz w:val="22"/>
        <w:szCs w:val="22"/>
      </w:rPr>
    </w:lvl>
    <w:lvl w:ilvl="2">
      <w:start w:val="1"/>
      <w:numFmt w:val="lowerLetter"/>
      <w:pStyle w:val="JWSNumL3"/>
      <w:lvlText w:val="(%3)"/>
      <w:lvlJc w:val="left"/>
      <w:pPr>
        <w:tabs>
          <w:tab w:val="num" w:pos="737"/>
        </w:tabs>
        <w:ind w:left="1474" w:hanging="737"/>
      </w:pPr>
      <w:rPr>
        <w:rFonts w:ascii="Times New Roman" w:hAnsi="Times New Roman" w:hint="default"/>
        <w:b w:val="0"/>
        <w:i w:val="0"/>
        <w:sz w:val="22"/>
        <w:szCs w:val="22"/>
      </w:rPr>
    </w:lvl>
    <w:lvl w:ilvl="3">
      <w:start w:val="1"/>
      <w:numFmt w:val="lowerRoman"/>
      <w:pStyle w:val="JWSNumL4"/>
      <w:lvlText w:val="(%4)"/>
      <w:lvlJc w:val="left"/>
      <w:pPr>
        <w:tabs>
          <w:tab w:val="num" w:pos="2211"/>
        </w:tabs>
        <w:ind w:left="2211" w:hanging="737"/>
      </w:pPr>
      <w:rPr>
        <w:rFonts w:ascii="Times New Roman" w:hAnsi="Times New Roman" w:hint="default"/>
        <w:b w:val="0"/>
        <w:i w:val="0"/>
        <w:sz w:val="22"/>
        <w:szCs w:val="22"/>
      </w:rPr>
    </w:lvl>
    <w:lvl w:ilvl="4">
      <w:start w:val="1"/>
      <w:numFmt w:val="upperLetter"/>
      <w:pStyle w:val="JWSNumL5"/>
      <w:lvlText w:val="(%5)"/>
      <w:lvlJc w:val="left"/>
      <w:pPr>
        <w:tabs>
          <w:tab w:val="num" w:pos="2948"/>
        </w:tabs>
        <w:ind w:left="2948" w:hanging="737"/>
      </w:pPr>
      <w:rPr>
        <w:rFonts w:ascii="Times New Roman" w:hAnsi="Times New Roman" w:hint="default"/>
        <w:b w:val="0"/>
        <w:i w:val="0"/>
        <w:sz w:val="22"/>
        <w:szCs w:val="22"/>
      </w:rPr>
    </w:lvl>
    <w:lvl w:ilvl="5">
      <w:start w:val="1"/>
      <w:numFmt w:val="none"/>
      <w:lvlText w:val=""/>
      <w:lvlJc w:val="left"/>
      <w:pPr>
        <w:tabs>
          <w:tab w:val="num" w:pos="3685"/>
        </w:tabs>
        <w:ind w:left="3685" w:hanging="737"/>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360"/>
        </w:tabs>
        <w:ind w:left="0" w:firstLine="0"/>
      </w:pPr>
      <w:rPr>
        <w:rFonts w:ascii="Tms Rmn" w:hAnsi="Tms Rmn" w:hint="default"/>
      </w:rPr>
    </w:lvl>
    <w:lvl w:ilvl="8">
      <w:start w:val="1"/>
      <w:numFmt w:val="none"/>
      <w:lvlText w:val=""/>
      <w:lvlJc w:val="left"/>
      <w:pPr>
        <w:tabs>
          <w:tab w:val="num" w:pos="360"/>
        </w:tabs>
        <w:ind w:left="0" w:firstLine="0"/>
      </w:pPr>
      <w:rPr>
        <w:rFonts w:ascii="Tms Rmn" w:hAnsi="Tms Rmn" w:hint="default"/>
      </w:rPr>
    </w:lvl>
  </w:abstractNum>
  <w:abstractNum w:abstractNumId="5">
    <w:nsid w:val="36E0677D"/>
    <w:multiLevelType w:val="hybridMultilevel"/>
    <w:tmpl w:val="95906412"/>
    <w:lvl w:ilvl="0" w:tplc="8B0A605A">
      <w:start w:val="1"/>
      <w:numFmt w:val="bullet"/>
      <w:pStyle w:val="SchBullets"/>
      <w:lvlText w:val=""/>
      <w:lvlJc w:val="left"/>
      <w:pPr>
        <w:tabs>
          <w:tab w:val="num" w:pos="737"/>
        </w:tabs>
        <w:ind w:left="737" w:hanging="737"/>
      </w:pPr>
      <w:rPr>
        <w:rFonts w:ascii="Symbol" w:hAnsi="Symbol" w:hint="default"/>
        <w:sz w:val="16"/>
      </w:rPr>
    </w:lvl>
    <w:lvl w:ilvl="1" w:tplc="F40C0200" w:tentative="1">
      <w:start w:val="1"/>
      <w:numFmt w:val="bullet"/>
      <w:lvlText w:val="o"/>
      <w:lvlJc w:val="left"/>
      <w:pPr>
        <w:tabs>
          <w:tab w:val="num" w:pos="1440"/>
        </w:tabs>
        <w:ind w:left="1440" w:hanging="360"/>
      </w:pPr>
      <w:rPr>
        <w:rFonts w:ascii="Courier New" w:hAnsi="Courier New" w:cs="Courier New" w:hint="default"/>
      </w:rPr>
    </w:lvl>
    <w:lvl w:ilvl="2" w:tplc="3BF6DC2E" w:tentative="1">
      <w:start w:val="1"/>
      <w:numFmt w:val="bullet"/>
      <w:lvlText w:val=""/>
      <w:lvlJc w:val="left"/>
      <w:pPr>
        <w:tabs>
          <w:tab w:val="num" w:pos="2160"/>
        </w:tabs>
        <w:ind w:left="2160" w:hanging="360"/>
      </w:pPr>
      <w:rPr>
        <w:rFonts w:ascii="Wingdings" w:hAnsi="Wingdings" w:hint="default"/>
      </w:rPr>
    </w:lvl>
    <w:lvl w:ilvl="3" w:tplc="7488DED2" w:tentative="1">
      <w:start w:val="1"/>
      <w:numFmt w:val="bullet"/>
      <w:lvlText w:val=""/>
      <w:lvlJc w:val="left"/>
      <w:pPr>
        <w:tabs>
          <w:tab w:val="num" w:pos="2880"/>
        </w:tabs>
        <w:ind w:left="2880" w:hanging="360"/>
      </w:pPr>
      <w:rPr>
        <w:rFonts w:ascii="Symbol" w:hAnsi="Symbol" w:hint="default"/>
      </w:rPr>
    </w:lvl>
    <w:lvl w:ilvl="4" w:tplc="B486F7C4" w:tentative="1">
      <w:start w:val="1"/>
      <w:numFmt w:val="bullet"/>
      <w:lvlText w:val="o"/>
      <w:lvlJc w:val="left"/>
      <w:pPr>
        <w:tabs>
          <w:tab w:val="num" w:pos="3600"/>
        </w:tabs>
        <w:ind w:left="3600" w:hanging="360"/>
      </w:pPr>
      <w:rPr>
        <w:rFonts w:ascii="Courier New" w:hAnsi="Courier New" w:cs="Courier New" w:hint="default"/>
      </w:rPr>
    </w:lvl>
    <w:lvl w:ilvl="5" w:tplc="AE380A22" w:tentative="1">
      <w:start w:val="1"/>
      <w:numFmt w:val="bullet"/>
      <w:lvlText w:val=""/>
      <w:lvlJc w:val="left"/>
      <w:pPr>
        <w:tabs>
          <w:tab w:val="num" w:pos="4320"/>
        </w:tabs>
        <w:ind w:left="4320" w:hanging="360"/>
      </w:pPr>
      <w:rPr>
        <w:rFonts w:ascii="Wingdings" w:hAnsi="Wingdings" w:hint="default"/>
      </w:rPr>
    </w:lvl>
    <w:lvl w:ilvl="6" w:tplc="03B6B438" w:tentative="1">
      <w:start w:val="1"/>
      <w:numFmt w:val="bullet"/>
      <w:lvlText w:val=""/>
      <w:lvlJc w:val="left"/>
      <w:pPr>
        <w:tabs>
          <w:tab w:val="num" w:pos="5040"/>
        </w:tabs>
        <w:ind w:left="5040" w:hanging="360"/>
      </w:pPr>
      <w:rPr>
        <w:rFonts w:ascii="Symbol" w:hAnsi="Symbol" w:hint="default"/>
      </w:rPr>
    </w:lvl>
    <w:lvl w:ilvl="7" w:tplc="44CA89B6" w:tentative="1">
      <w:start w:val="1"/>
      <w:numFmt w:val="bullet"/>
      <w:lvlText w:val="o"/>
      <w:lvlJc w:val="left"/>
      <w:pPr>
        <w:tabs>
          <w:tab w:val="num" w:pos="5760"/>
        </w:tabs>
        <w:ind w:left="5760" w:hanging="360"/>
      </w:pPr>
      <w:rPr>
        <w:rFonts w:ascii="Courier New" w:hAnsi="Courier New" w:cs="Courier New" w:hint="default"/>
      </w:rPr>
    </w:lvl>
    <w:lvl w:ilvl="8" w:tplc="9C36538C" w:tentative="1">
      <w:start w:val="1"/>
      <w:numFmt w:val="bullet"/>
      <w:lvlText w:val=""/>
      <w:lvlJc w:val="left"/>
      <w:pPr>
        <w:tabs>
          <w:tab w:val="num" w:pos="6480"/>
        </w:tabs>
        <w:ind w:left="6480" w:hanging="360"/>
      </w:pPr>
      <w:rPr>
        <w:rFonts w:ascii="Wingdings" w:hAnsi="Wingdings" w:hint="default"/>
      </w:rPr>
    </w:lvl>
  </w:abstractNum>
  <w:abstractNum w:abstractNumId="6">
    <w:nsid w:val="36E354CE"/>
    <w:multiLevelType w:val="multilevel"/>
    <w:tmpl w:val="C10C81EE"/>
    <w:lvl w:ilvl="0">
      <w:start w:val="1"/>
      <w:numFmt w:val="lowerLetter"/>
      <w:pStyle w:val="JWSLetInd1"/>
      <w:lvlText w:val="(%1)"/>
      <w:lvlJc w:val="left"/>
      <w:pPr>
        <w:tabs>
          <w:tab w:val="num" w:pos="1474"/>
        </w:tabs>
        <w:ind w:left="1474" w:hanging="737"/>
      </w:pPr>
      <w:rPr>
        <w:rFonts w:hint="default"/>
      </w:rPr>
    </w:lvl>
    <w:lvl w:ilvl="1">
      <w:start w:val="1"/>
      <w:numFmt w:val="lowerRoman"/>
      <w:pStyle w:val="JWSLetInd2"/>
      <w:lvlText w:val="(%2)"/>
      <w:lvlJc w:val="left"/>
      <w:pPr>
        <w:tabs>
          <w:tab w:val="num" w:pos="2211"/>
        </w:tabs>
        <w:ind w:left="2211" w:hanging="737"/>
      </w:pPr>
      <w:rPr>
        <w:rFonts w:hint="default"/>
      </w:rPr>
    </w:lvl>
    <w:lvl w:ilvl="2">
      <w:start w:val="1"/>
      <w:numFmt w:val="upperLetter"/>
      <w:pStyle w:val="JWSLetInd3"/>
      <w:lvlText w:val="(%3)"/>
      <w:lvlJc w:val="left"/>
      <w:pPr>
        <w:tabs>
          <w:tab w:val="num" w:pos="2948"/>
        </w:tabs>
        <w:ind w:left="2948" w:hanging="737"/>
      </w:pPr>
      <w:rPr>
        <w:rFonts w:hint="default"/>
      </w:rPr>
    </w:lvl>
    <w:lvl w:ilvl="3">
      <w:start w:val="1"/>
      <w:numFmt w:val="none"/>
      <w:lvlText w:val=""/>
      <w:lvlJc w:val="left"/>
      <w:pPr>
        <w:tabs>
          <w:tab w:val="num" w:pos="0"/>
        </w:tabs>
        <w:ind w:left="-737" w:firstLine="0"/>
      </w:pPr>
      <w:rPr>
        <w:rFonts w:hint="default"/>
      </w:rPr>
    </w:lvl>
    <w:lvl w:ilvl="4">
      <w:start w:val="1"/>
      <w:numFmt w:val="none"/>
      <w:lvlText w:val=""/>
      <w:lvlJc w:val="left"/>
      <w:pPr>
        <w:tabs>
          <w:tab w:val="num" w:pos="0"/>
        </w:tabs>
        <w:ind w:left="-737" w:firstLine="0"/>
      </w:pPr>
      <w:rPr>
        <w:rFonts w:hint="default"/>
      </w:rPr>
    </w:lvl>
    <w:lvl w:ilvl="5">
      <w:start w:val="1"/>
      <w:numFmt w:val="none"/>
      <w:lvlText w:val=""/>
      <w:lvlJc w:val="left"/>
      <w:pPr>
        <w:tabs>
          <w:tab w:val="num" w:pos="0"/>
        </w:tabs>
        <w:ind w:left="-737" w:firstLine="0"/>
      </w:pPr>
      <w:rPr>
        <w:rFonts w:hint="default"/>
      </w:rPr>
    </w:lvl>
    <w:lvl w:ilvl="6">
      <w:start w:val="1"/>
      <w:numFmt w:val="none"/>
      <w:lvlText w:val=""/>
      <w:lvlJc w:val="left"/>
      <w:pPr>
        <w:tabs>
          <w:tab w:val="num" w:pos="0"/>
        </w:tabs>
        <w:ind w:left="-737" w:firstLine="0"/>
      </w:pPr>
      <w:rPr>
        <w:rFonts w:hint="default"/>
      </w:rPr>
    </w:lvl>
    <w:lvl w:ilvl="7">
      <w:start w:val="1"/>
      <w:numFmt w:val="none"/>
      <w:lvlText w:val=""/>
      <w:lvlJc w:val="left"/>
      <w:pPr>
        <w:tabs>
          <w:tab w:val="num" w:pos="0"/>
        </w:tabs>
        <w:ind w:left="-737" w:firstLine="0"/>
      </w:pPr>
      <w:rPr>
        <w:rFonts w:hint="default"/>
      </w:rPr>
    </w:lvl>
    <w:lvl w:ilvl="8">
      <w:start w:val="1"/>
      <w:numFmt w:val="none"/>
      <w:lvlText w:val=""/>
      <w:lvlJc w:val="left"/>
      <w:pPr>
        <w:tabs>
          <w:tab w:val="num" w:pos="0"/>
        </w:tabs>
        <w:ind w:left="-737" w:firstLine="0"/>
      </w:pPr>
      <w:rPr>
        <w:rFonts w:hint="default"/>
      </w:rPr>
    </w:lvl>
  </w:abstractNum>
  <w:abstractNum w:abstractNumId="7">
    <w:nsid w:val="3C083D01"/>
    <w:multiLevelType w:val="multilevel"/>
    <w:tmpl w:val="13DC490A"/>
    <w:lvl w:ilvl="0">
      <w:start w:val="1"/>
      <w:numFmt w:val="decimal"/>
      <w:pStyle w:val="SchNum"/>
      <w:lvlText w:val="%1"/>
      <w:lvlJc w:val="left"/>
      <w:pPr>
        <w:tabs>
          <w:tab w:val="num" w:pos="737"/>
        </w:tabs>
        <w:ind w:left="737" w:hanging="737"/>
      </w:pPr>
      <w:rPr>
        <w:rFonts w:hint="default"/>
        <w:b w:val="0"/>
        <w:i w:val="0"/>
        <w:sz w:val="22"/>
        <w:szCs w:val="22"/>
      </w:rPr>
    </w:lvl>
    <w:lvl w:ilvl="1">
      <w:start w:val="1"/>
      <w:numFmt w:val="none"/>
      <w:lvlText w:val=""/>
      <w:lvlJc w:val="left"/>
      <w:pPr>
        <w:tabs>
          <w:tab w:val="num" w:pos="0"/>
        </w:tabs>
        <w:ind w:left="0" w:firstLine="0"/>
      </w:pPr>
      <w:rPr>
        <w:rFonts w:hint="default"/>
        <w:b w:val="0"/>
        <w:i w:val="0"/>
        <w:sz w:val="22"/>
        <w:szCs w:val="22"/>
      </w:rPr>
    </w:lvl>
    <w:lvl w:ilvl="2">
      <w:start w:val="1"/>
      <w:numFmt w:val="none"/>
      <w:lvlText w:val=""/>
      <w:lvlJc w:val="left"/>
      <w:pPr>
        <w:tabs>
          <w:tab w:val="num" w:pos="0"/>
        </w:tabs>
        <w:ind w:left="0" w:firstLine="0"/>
      </w:pPr>
      <w:rPr>
        <w:rFonts w:hint="default"/>
        <w:b w:val="0"/>
        <w:i w:val="0"/>
        <w:sz w:val="22"/>
        <w:szCs w:val="22"/>
      </w:rPr>
    </w:lvl>
    <w:lvl w:ilvl="3">
      <w:start w:val="1"/>
      <w:numFmt w:val="none"/>
      <w:lvlText w:val=""/>
      <w:lvlJc w:val="left"/>
      <w:pPr>
        <w:tabs>
          <w:tab w:val="num" w:pos="0"/>
        </w:tabs>
        <w:ind w:left="0" w:firstLine="0"/>
      </w:pPr>
      <w:rPr>
        <w:rFonts w:hint="default"/>
        <w:b w:val="0"/>
        <w:i w:val="0"/>
        <w:sz w:val="22"/>
        <w:szCs w:val="22"/>
      </w:rPr>
    </w:lvl>
    <w:lvl w:ilvl="4">
      <w:start w:val="1"/>
      <w:numFmt w:val="none"/>
      <w:lvlText w:val=""/>
      <w:lvlJc w:val="left"/>
      <w:pPr>
        <w:tabs>
          <w:tab w:val="num" w:pos="0"/>
        </w:tabs>
        <w:ind w:left="0" w:firstLine="0"/>
      </w:pPr>
      <w:rPr>
        <w:rFonts w:hint="default"/>
        <w:b w:val="0"/>
        <w:i w:val="0"/>
        <w:sz w:val="22"/>
        <w:szCs w:val="22"/>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hanging="327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nsid w:val="3C2B0571"/>
    <w:multiLevelType w:val="multilevel"/>
    <w:tmpl w:val="721AACB8"/>
    <w:lvl w:ilvl="0">
      <w:start w:val="1"/>
      <w:numFmt w:val="decimal"/>
      <w:pStyle w:val="JWSNumH1"/>
      <w:lvlText w:val="%1"/>
      <w:lvlJc w:val="left"/>
      <w:pPr>
        <w:tabs>
          <w:tab w:val="num" w:pos="737"/>
        </w:tabs>
        <w:ind w:left="737" w:hanging="737"/>
      </w:pPr>
      <w:rPr>
        <w:rFonts w:ascii="Times New Roman Bold" w:hAnsi="Times New Roman Bold" w:hint="default"/>
        <w:b/>
        <w:i w:val="0"/>
        <w:sz w:val="22"/>
        <w:szCs w:val="22"/>
      </w:rPr>
    </w:lvl>
    <w:lvl w:ilvl="1">
      <w:start w:val="1"/>
      <w:numFmt w:val="decimal"/>
      <w:pStyle w:val="JWSNumH2"/>
      <w:lvlText w:val="%1.%2"/>
      <w:lvlJc w:val="left"/>
      <w:pPr>
        <w:tabs>
          <w:tab w:val="num" w:pos="737"/>
        </w:tabs>
        <w:ind w:left="737" w:hanging="737"/>
      </w:pPr>
      <w:rPr>
        <w:rFonts w:ascii="Times New Roman Bold" w:hAnsi="Times New Roman Bold" w:hint="default"/>
        <w:b/>
        <w:i/>
        <w:sz w:val="22"/>
        <w:szCs w:val="22"/>
      </w:rPr>
    </w:lvl>
    <w:lvl w:ilvl="2">
      <w:start w:val="1"/>
      <w:numFmt w:val="lowerLetter"/>
      <w:pStyle w:val="JWSNumH3"/>
      <w:lvlText w:val="(%3)"/>
      <w:lvlJc w:val="left"/>
      <w:pPr>
        <w:tabs>
          <w:tab w:val="num" w:pos="1474"/>
        </w:tabs>
        <w:ind w:left="1474" w:hanging="737"/>
      </w:pPr>
      <w:rPr>
        <w:rFonts w:ascii="Times New Roman" w:hAnsi="Times New Roman" w:hint="default"/>
        <w:b w:val="0"/>
        <w:i w:val="0"/>
        <w:sz w:val="22"/>
        <w:szCs w:val="22"/>
      </w:rPr>
    </w:lvl>
    <w:lvl w:ilvl="3">
      <w:start w:val="1"/>
      <w:numFmt w:val="lowerRoman"/>
      <w:pStyle w:val="JWSNumH4"/>
      <w:lvlText w:val="(%4)"/>
      <w:lvlJc w:val="left"/>
      <w:pPr>
        <w:tabs>
          <w:tab w:val="num" w:pos="2211"/>
        </w:tabs>
        <w:ind w:left="2211" w:hanging="737"/>
      </w:pPr>
      <w:rPr>
        <w:rFonts w:ascii="Times New Roman" w:hAnsi="Times New Roman" w:hint="default"/>
        <w:b w:val="0"/>
        <w:i w:val="0"/>
        <w:sz w:val="22"/>
        <w:szCs w:val="22"/>
      </w:rPr>
    </w:lvl>
    <w:lvl w:ilvl="4">
      <w:start w:val="1"/>
      <w:numFmt w:val="upperLetter"/>
      <w:pStyle w:val="JWSNumH5"/>
      <w:lvlText w:val="(%5)"/>
      <w:lvlJc w:val="left"/>
      <w:pPr>
        <w:tabs>
          <w:tab w:val="num" w:pos="2948"/>
        </w:tabs>
        <w:ind w:left="2948" w:hanging="737"/>
      </w:pPr>
      <w:rPr>
        <w:rFonts w:ascii="Times New Roman" w:hAnsi="Times New Roman" w:hint="default"/>
        <w:b w:val="0"/>
        <w:i w:val="0"/>
        <w:sz w:val="22"/>
        <w:szCs w:val="22"/>
      </w:rPr>
    </w:lvl>
    <w:lvl w:ilvl="5">
      <w:start w:val="1"/>
      <w:numFmt w:val="none"/>
      <w:lvlText w:val=""/>
      <w:lvlJc w:val="left"/>
      <w:pPr>
        <w:tabs>
          <w:tab w:val="num" w:pos="3685"/>
        </w:tabs>
        <w:ind w:left="3685" w:hanging="737"/>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360"/>
        </w:tabs>
        <w:ind w:left="0" w:firstLine="0"/>
      </w:pPr>
      <w:rPr>
        <w:rFonts w:ascii="Tms Rmn" w:hAnsi="Tms Rmn" w:hint="default"/>
      </w:rPr>
    </w:lvl>
    <w:lvl w:ilvl="8">
      <w:start w:val="1"/>
      <w:numFmt w:val="none"/>
      <w:lvlText w:val=""/>
      <w:lvlJc w:val="left"/>
      <w:pPr>
        <w:tabs>
          <w:tab w:val="num" w:pos="360"/>
        </w:tabs>
        <w:ind w:left="0" w:firstLine="0"/>
      </w:pPr>
      <w:rPr>
        <w:rFonts w:ascii="Tms Rmn" w:hAnsi="Tms Rmn" w:hint="default"/>
      </w:rPr>
    </w:lvl>
  </w:abstractNum>
  <w:abstractNum w:abstractNumId="9">
    <w:nsid w:val="3C9C7618"/>
    <w:multiLevelType w:val="multilevel"/>
    <w:tmpl w:val="C00ABEFC"/>
    <w:lvl w:ilvl="0">
      <w:start w:val="1"/>
      <w:numFmt w:val="decimal"/>
      <w:pStyle w:val="AnnH1"/>
      <w:lvlText w:val="%1"/>
      <w:lvlJc w:val="left"/>
      <w:pPr>
        <w:tabs>
          <w:tab w:val="num" w:pos="737"/>
        </w:tabs>
        <w:ind w:left="737" w:hanging="737"/>
      </w:pPr>
      <w:rPr>
        <w:rFonts w:hint="default"/>
      </w:rPr>
    </w:lvl>
    <w:lvl w:ilvl="1">
      <w:start w:val="1"/>
      <w:numFmt w:val="decimal"/>
      <w:pStyle w:val="AnnH2"/>
      <w:lvlText w:val="%1.%2"/>
      <w:lvlJc w:val="left"/>
      <w:pPr>
        <w:tabs>
          <w:tab w:val="num" w:pos="737"/>
        </w:tabs>
        <w:ind w:left="737" w:hanging="737"/>
      </w:pPr>
      <w:rPr>
        <w:rFonts w:hint="default"/>
      </w:rPr>
    </w:lvl>
    <w:lvl w:ilvl="2">
      <w:start w:val="1"/>
      <w:numFmt w:val="lowerLetter"/>
      <w:pStyle w:val="AnnH3"/>
      <w:lvlText w:val="(%3)"/>
      <w:lvlJc w:val="left"/>
      <w:pPr>
        <w:tabs>
          <w:tab w:val="num" w:pos="1474"/>
        </w:tabs>
        <w:ind w:left="1474" w:hanging="737"/>
      </w:pPr>
      <w:rPr>
        <w:rFonts w:hint="default"/>
      </w:rPr>
    </w:lvl>
    <w:lvl w:ilvl="3">
      <w:start w:val="1"/>
      <w:numFmt w:val="lowerRoman"/>
      <w:pStyle w:val="AnnH4"/>
      <w:lvlText w:val="(%4)"/>
      <w:lvlJc w:val="left"/>
      <w:pPr>
        <w:tabs>
          <w:tab w:val="num" w:pos="2211"/>
        </w:tabs>
        <w:ind w:left="2211" w:hanging="737"/>
      </w:pPr>
      <w:rPr>
        <w:rFonts w:hint="default"/>
      </w:rPr>
    </w:lvl>
    <w:lvl w:ilvl="4">
      <w:start w:val="1"/>
      <w:numFmt w:val="upperLetter"/>
      <w:pStyle w:val="AnnH5"/>
      <w:lvlText w:val="(%5)"/>
      <w:lvlJc w:val="left"/>
      <w:pPr>
        <w:tabs>
          <w:tab w:val="num" w:pos="2948"/>
        </w:tabs>
        <w:ind w:left="2948" w:hanging="737"/>
      </w:pPr>
      <w:rPr>
        <w:rFonts w:hint="default"/>
      </w:rPr>
    </w:lvl>
    <w:lvl w:ilvl="5">
      <w:start w:val="1"/>
      <w:numFmt w:val="decimal"/>
      <w:pStyle w:val="AnnH6"/>
      <w:lvlText w:val="(%6)"/>
      <w:lvlJc w:val="left"/>
      <w:pPr>
        <w:tabs>
          <w:tab w:val="num" w:pos="3686"/>
        </w:tabs>
        <w:ind w:left="3686" w:hanging="738"/>
      </w:pPr>
      <w:rPr>
        <w:rFonts w:hint="default"/>
      </w:rPr>
    </w:lvl>
    <w:lvl w:ilvl="6">
      <w:start w:val="1"/>
      <w:numFmt w:val="none"/>
      <w:lvlText w:val=""/>
      <w:lvlJc w:val="left"/>
      <w:pPr>
        <w:tabs>
          <w:tab w:val="num" w:pos="0"/>
        </w:tabs>
        <w:ind w:left="0" w:hanging="327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nsid w:val="41D84BB9"/>
    <w:multiLevelType w:val="hybridMultilevel"/>
    <w:tmpl w:val="4C782594"/>
    <w:lvl w:ilvl="0" w:tplc="3C04F64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nsid w:val="4B9A1208"/>
    <w:multiLevelType w:val="multilevel"/>
    <w:tmpl w:val="33EA10CC"/>
    <w:lvl w:ilvl="0">
      <w:start w:val="1"/>
      <w:numFmt w:val="decimal"/>
      <w:pStyle w:val="TendNumL1"/>
      <w:lvlText w:val="%1"/>
      <w:lvlJc w:val="left"/>
      <w:pPr>
        <w:tabs>
          <w:tab w:val="num" w:pos="567"/>
        </w:tabs>
        <w:ind w:left="567" w:hanging="567"/>
      </w:pPr>
      <w:rPr>
        <w:rFonts w:ascii="Arial" w:hAnsi="Arial" w:hint="default"/>
        <w:b w:val="0"/>
        <w:i w:val="0"/>
        <w:sz w:val="20"/>
      </w:rPr>
    </w:lvl>
    <w:lvl w:ilvl="1">
      <w:start w:val="1"/>
      <w:numFmt w:val="lowerLetter"/>
      <w:pStyle w:val="TendNumL2"/>
      <w:lvlText w:val="(%2)"/>
      <w:lvlJc w:val="left"/>
      <w:pPr>
        <w:tabs>
          <w:tab w:val="num" w:pos="1134"/>
        </w:tabs>
        <w:ind w:left="1134" w:hanging="567"/>
      </w:pPr>
      <w:rPr>
        <w:rFonts w:ascii="Arial" w:hAnsi="Arial" w:hint="default"/>
        <w:b w:val="0"/>
        <w:i w:val="0"/>
        <w:sz w:val="20"/>
      </w:rPr>
    </w:lvl>
    <w:lvl w:ilvl="2">
      <w:start w:val="1"/>
      <w:numFmt w:val="lowerRoman"/>
      <w:pStyle w:val="TendNumL3"/>
      <w:lvlText w:val="(%3)"/>
      <w:lvlJc w:val="left"/>
      <w:pPr>
        <w:tabs>
          <w:tab w:val="num" w:pos="1701"/>
        </w:tabs>
        <w:ind w:left="1701" w:hanging="567"/>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hanging="32766"/>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12">
    <w:nsid w:val="50EF1804"/>
    <w:multiLevelType w:val="hybridMultilevel"/>
    <w:tmpl w:val="B0CCFDCA"/>
    <w:lvl w:ilvl="0" w:tplc="12E4393C">
      <w:start w:val="1"/>
      <w:numFmt w:val="decimal"/>
      <w:pStyle w:val="TendH1"/>
      <w:lvlText w:val="%1"/>
      <w:lvlJc w:val="right"/>
      <w:pPr>
        <w:tabs>
          <w:tab w:val="num" w:pos="737"/>
        </w:tabs>
        <w:ind w:left="737" w:hanging="964"/>
      </w:pPr>
      <w:rPr>
        <w:rFonts w:ascii="Arial Bold" w:hAnsi="Arial Bold" w:hint="default"/>
        <w:b/>
        <w:i w:val="0"/>
        <w:sz w:val="24"/>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51DC3396"/>
    <w:multiLevelType w:val="multilevel"/>
    <w:tmpl w:val="C0344574"/>
    <w:lvl w:ilvl="0">
      <w:start w:val="1"/>
      <w:numFmt w:val="decimal"/>
      <w:pStyle w:val="SchH1"/>
      <w:lvlText w:val="%1"/>
      <w:lvlJc w:val="left"/>
      <w:pPr>
        <w:tabs>
          <w:tab w:val="num" w:pos="737"/>
        </w:tabs>
        <w:ind w:left="737" w:hanging="737"/>
      </w:pPr>
      <w:rPr>
        <w:rFonts w:hint="default"/>
        <w:b/>
        <w:i w:val="0"/>
        <w:sz w:val="24"/>
      </w:rPr>
    </w:lvl>
    <w:lvl w:ilvl="1">
      <w:start w:val="1"/>
      <w:numFmt w:val="decimal"/>
      <w:pStyle w:val="SchH2"/>
      <w:lvlText w:val="%1.%2"/>
      <w:lvlJc w:val="left"/>
      <w:pPr>
        <w:tabs>
          <w:tab w:val="num" w:pos="737"/>
        </w:tabs>
        <w:ind w:left="737" w:hanging="737"/>
      </w:pPr>
      <w:rPr>
        <w:rFonts w:hint="default"/>
      </w:rPr>
    </w:lvl>
    <w:lvl w:ilvl="2">
      <w:start w:val="1"/>
      <w:numFmt w:val="lowerLetter"/>
      <w:pStyle w:val="SchH3"/>
      <w:lvlText w:val="(%3)"/>
      <w:lvlJc w:val="left"/>
      <w:pPr>
        <w:tabs>
          <w:tab w:val="num" w:pos="1474"/>
        </w:tabs>
        <w:ind w:left="1474" w:hanging="737"/>
      </w:pPr>
      <w:rPr>
        <w:rFonts w:hint="default"/>
      </w:rPr>
    </w:lvl>
    <w:lvl w:ilvl="3">
      <w:start w:val="1"/>
      <w:numFmt w:val="lowerRoman"/>
      <w:pStyle w:val="SchH4"/>
      <w:lvlText w:val="(%4)"/>
      <w:lvlJc w:val="left"/>
      <w:pPr>
        <w:tabs>
          <w:tab w:val="num" w:pos="2211"/>
        </w:tabs>
        <w:ind w:left="2211" w:hanging="737"/>
      </w:pPr>
      <w:rPr>
        <w:rFonts w:hint="default"/>
      </w:rPr>
    </w:lvl>
    <w:lvl w:ilvl="4">
      <w:start w:val="1"/>
      <w:numFmt w:val="upperLetter"/>
      <w:pStyle w:val="SchH5"/>
      <w:lvlText w:val="(%5)"/>
      <w:lvlJc w:val="left"/>
      <w:pPr>
        <w:tabs>
          <w:tab w:val="num" w:pos="2948"/>
        </w:tabs>
        <w:ind w:left="2948" w:hanging="737"/>
      </w:pPr>
      <w:rPr>
        <w:rFonts w:hint="default"/>
      </w:rPr>
    </w:lvl>
    <w:lvl w:ilvl="5">
      <w:start w:val="1"/>
      <w:numFmt w:val="decimal"/>
      <w:pStyle w:val="SchH6"/>
      <w:lvlText w:val="(%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none"/>
      <w:lvlText w:val=""/>
      <w:lvlJc w:val="left"/>
      <w:pPr>
        <w:tabs>
          <w:tab w:val="num" w:pos="-377"/>
        </w:tabs>
        <w:ind w:left="-737" w:firstLine="0"/>
      </w:pPr>
      <w:rPr>
        <w:rFonts w:ascii="Tms Rmn" w:hAnsi="Tms Rmn" w:hint="default"/>
      </w:rPr>
    </w:lvl>
    <w:lvl w:ilvl="8">
      <w:start w:val="1"/>
      <w:numFmt w:val="none"/>
      <w:lvlText w:val=""/>
      <w:lvlJc w:val="left"/>
      <w:pPr>
        <w:tabs>
          <w:tab w:val="num" w:pos="-377"/>
        </w:tabs>
        <w:ind w:left="-737" w:firstLine="0"/>
      </w:pPr>
      <w:rPr>
        <w:rFonts w:ascii="Tms Rmn" w:hAnsi="Tms Rmn" w:hint="default"/>
      </w:rPr>
    </w:lvl>
  </w:abstractNum>
  <w:abstractNum w:abstractNumId="14">
    <w:nsid w:val="51E052CF"/>
    <w:multiLevelType w:val="hybridMultilevel"/>
    <w:tmpl w:val="FC4809AC"/>
    <w:lvl w:ilvl="0" w:tplc="F050EF8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nsid w:val="61DF7B4E"/>
    <w:multiLevelType w:val="multilevel"/>
    <w:tmpl w:val="66065A56"/>
    <w:lvl w:ilvl="0">
      <w:start w:val="1"/>
      <w:numFmt w:val="decimal"/>
      <w:pStyle w:val="JWSNumLetL1"/>
      <w:lvlText w:val="%1"/>
      <w:lvlJc w:val="left"/>
      <w:pPr>
        <w:tabs>
          <w:tab w:val="num" w:pos="917"/>
        </w:tabs>
        <w:ind w:left="917" w:hanging="737"/>
      </w:pPr>
      <w:rPr>
        <w:rFonts w:hint="default"/>
      </w:rPr>
    </w:lvl>
    <w:lvl w:ilvl="1">
      <w:start w:val="1"/>
      <w:numFmt w:val="lowerLetter"/>
      <w:pStyle w:val="JWSNumLetL2"/>
      <w:lvlText w:val="(%2)"/>
      <w:lvlJc w:val="left"/>
      <w:pPr>
        <w:tabs>
          <w:tab w:val="num" w:pos="1474"/>
        </w:tabs>
        <w:ind w:left="1474" w:hanging="737"/>
      </w:pPr>
      <w:rPr>
        <w:rFonts w:hint="default"/>
      </w:rPr>
    </w:lvl>
    <w:lvl w:ilvl="2">
      <w:start w:val="1"/>
      <w:numFmt w:val="lowerRoman"/>
      <w:pStyle w:val="JWSNumLetL3"/>
      <w:lvlText w:val="(%3)"/>
      <w:lvlJc w:val="left"/>
      <w:pPr>
        <w:tabs>
          <w:tab w:val="num" w:pos="2211"/>
        </w:tabs>
        <w:ind w:left="2211" w:hanging="737"/>
      </w:pPr>
      <w:rPr>
        <w:rFonts w:hint="default"/>
      </w:rPr>
    </w:lvl>
    <w:lvl w:ilvl="3">
      <w:start w:val="1"/>
      <w:numFmt w:val="upperLetter"/>
      <w:pStyle w:val="JWSNumLetL4"/>
      <w:lvlText w:val="(%4)"/>
      <w:lvlJc w:val="left"/>
      <w:pPr>
        <w:tabs>
          <w:tab w:val="num" w:pos="2948"/>
        </w:tabs>
        <w:ind w:left="2948" w:hanging="737"/>
      </w:pPr>
      <w:rPr>
        <w:rFonts w:hint="default"/>
      </w:rPr>
    </w:lvl>
    <w:lvl w:ilvl="4">
      <w:start w:val="1"/>
      <w:numFmt w:val="decimal"/>
      <w:pStyle w:val="JWSNumLetL5"/>
      <w:lvlText w:val="(%5)"/>
      <w:lvlJc w:val="left"/>
      <w:pPr>
        <w:tabs>
          <w:tab w:val="num" w:pos="3686"/>
        </w:tabs>
        <w:ind w:left="3686" w:hanging="738"/>
      </w:pPr>
      <w:rPr>
        <w:rFonts w:hint="default"/>
      </w:rPr>
    </w:lvl>
    <w:lvl w:ilvl="5">
      <w:start w:val="1"/>
      <w:numFmt w:val="none"/>
      <w:lvlText w:val=""/>
      <w:lvlJc w:val="left"/>
      <w:pPr>
        <w:tabs>
          <w:tab w:val="num" w:pos="737"/>
        </w:tabs>
        <w:ind w:left="0" w:firstLine="0"/>
      </w:pPr>
      <w:rPr>
        <w:rFonts w:hint="default"/>
      </w:rPr>
    </w:lvl>
    <w:lvl w:ilvl="6">
      <w:start w:val="1"/>
      <w:numFmt w:val="none"/>
      <w:lvlText w:val=""/>
      <w:lvlJc w:val="left"/>
      <w:pPr>
        <w:tabs>
          <w:tab w:val="num" w:pos="737"/>
        </w:tabs>
        <w:ind w:left="0" w:firstLine="0"/>
      </w:pPr>
      <w:rPr>
        <w:rFonts w:hint="default"/>
      </w:rPr>
    </w:lvl>
    <w:lvl w:ilvl="7">
      <w:start w:val="1"/>
      <w:numFmt w:val="none"/>
      <w:lvlText w:val=""/>
      <w:lvlJc w:val="left"/>
      <w:pPr>
        <w:tabs>
          <w:tab w:val="num" w:pos="737"/>
        </w:tabs>
        <w:ind w:left="0" w:firstLine="0"/>
      </w:pPr>
      <w:rPr>
        <w:rFonts w:hint="default"/>
      </w:rPr>
    </w:lvl>
    <w:lvl w:ilvl="8">
      <w:start w:val="1"/>
      <w:numFmt w:val="none"/>
      <w:lvlText w:val=""/>
      <w:lvlJc w:val="left"/>
      <w:pPr>
        <w:tabs>
          <w:tab w:val="num" w:pos="737"/>
        </w:tabs>
        <w:ind w:left="0" w:firstLine="0"/>
      </w:pPr>
      <w:rPr>
        <w:rFonts w:hint="default"/>
      </w:rPr>
    </w:lvl>
  </w:abstractNum>
  <w:abstractNum w:abstractNumId="16">
    <w:nsid w:val="6CDB4AAD"/>
    <w:multiLevelType w:val="multilevel"/>
    <w:tmpl w:val="7F8ECFEC"/>
    <w:lvl w:ilvl="0">
      <w:start w:val="1"/>
      <w:numFmt w:val="bullet"/>
      <w:pStyle w:val="JWSBulletsL1"/>
      <w:lvlText w:val=""/>
      <w:lvlJc w:val="left"/>
      <w:pPr>
        <w:tabs>
          <w:tab w:val="num" w:pos="1474"/>
        </w:tabs>
        <w:ind w:left="1474" w:hanging="737"/>
      </w:pPr>
      <w:rPr>
        <w:rFonts w:ascii="Symbol" w:hAnsi="Symbol" w:hint="default"/>
        <w:b w:val="0"/>
        <w:i w:val="0"/>
        <w:sz w:val="22"/>
        <w:szCs w:val="16"/>
      </w:rPr>
    </w:lvl>
    <w:lvl w:ilvl="1">
      <w:start w:val="1"/>
      <w:numFmt w:val="bullet"/>
      <w:pStyle w:val="JWSBulletsL2"/>
      <w:lvlText w:val="o"/>
      <w:lvlJc w:val="left"/>
      <w:pPr>
        <w:tabs>
          <w:tab w:val="num" w:pos="1474"/>
        </w:tabs>
        <w:ind w:left="1474" w:hanging="737"/>
      </w:pPr>
      <w:rPr>
        <w:rFonts w:ascii="Courier" w:hAnsi="Courier" w:hint="default"/>
        <w:sz w:val="18"/>
        <w:szCs w:val="18"/>
      </w:rPr>
    </w:lvl>
    <w:lvl w:ilvl="2">
      <w:start w:val="1"/>
      <w:numFmt w:val="none"/>
      <w:lvlText w:val=""/>
      <w:lvlJc w:val="left"/>
      <w:pPr>
        <w:tabs>
          <w:tab w:val="num" w:pos="737"/>
        </w:tabs>
        <w:ind w:left="0" w:firstLine="0"/>
      </w:pPr>
      <w:rPr>
        <w:rFonts w:hint="default"/>
      </w:rPr>
    </w:lvl>
    <w:lvl w:ilvl="3">
      <w:start w:val="1"/>
      <w:numFmt w:val="none"/>
      <w:lvlText w:val=""/>
      <w:lvlJc w:val="left"/>
      <w:pPr>
        <w:tabs>
          <w:tab w:val="num" w:pos="737"/>
        </w:tabs>
        <w:ind w:left="0" w:firstLine="0"/>
      </w:pPr>
      <w:rPr>
        <w:rFonts w:hint="default"/>
      </w:rPr>
    </w:lvl>
    <w:lvl w:ilvl="4">
      <w:start w:val="1"/>
      <w:numFmt w:val="none"/>
      <w:lvlText w:val=""/>
      <w:lvlJc w:val="left"/>
      <w:pPr>
        <w:tabs>
          <w:tab w:val="num" w:pos="737"/>
        </w:tabs>
        <w:ind w:left="0" w:firstLine="0"/>
      </w:pPr>
      <w:rPr>
        <w:rFonts w:hint="default"/>
      </w:rPr>
    </w:lvl>
    <w:lvl w:ilvl="5">
      <w:start w:val="1"/>
      <w:numFmt w:val="none"/>
      <w:lvlText w:val=""/>
      <w:lvlJc w:val="left"/>
      <w:pPr>
        <w:tabs>
          <w:tab w:val="num" w:pos="737"/>
        </w:tabs>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737"/>
        </w:tabs>
        <w:ind w:left="0" w:firstLine="0"/>
      </w:pPr>
      <w:rPr>
        <w:rFonts w:ascii="Tms Rmn" w:hAnsi="Tms Rmn" w:hint="default"/>
      </w:rPr>
    </w:lvl>
    <w:lvl w:ilvl="8">
      <w:start w:val="1"/>
      <w:numFmt w:val="none"/>
      <w:lvlText w:val=""/>
      <w:lvlJc w:val="left"/>
      <w:pPr>
        <w:tabs>
          <w:tab w:val="num" w:pos="737"/>
        </w:tabs>
        <w:ind w:left="0" w:firstLine="0"/>
      </w:pPr>
      <w:rPr>
        <w:rFonts w:ascii="Tms Rmn" w:hAnsi="Tms Rmn" w:hint="default"/>
      </w:rPr>
    </w:lvl>
  </w:abstractNum>
  <w:abstractNum w:abstractNumId="17">
    <w:nsid w:val="7CE37549"/>
    <w:multiLevelType w:val="multilevel"/>
    <w:tmpl w:val="9A5AEE8C"/>
    <w:lvl w:ilvl="0">
      <w:start w:val="1"/>
      <w:numFmt w:val="lowerLetter"/>
      <w:pStyle w:val="JWSLettersL1"/>
      <w:lvlText w:val="(%1)"/>
      <w:lvlJc w:val="left"/>
      <w:pPr>
        <w:tabs>
          <w:tab w:val="num" w:pos="737"/>
        </w:tabs>
        <w:ind w:left="737" w:hanging="737"/>
      </w:pPr>
      <w:rPr>
        <w:rFonts w:hint="default"/>
      </w:rPr>
    </w:lvl>
    <w:lvl w:ilvl="1">
      <w:start w:val="1"/>
      <w:numFmt w:val="lowerRoman"/>
      <w:pStyle w:val="JWSLettersL2"/>
      <w:lvlText w:val="(%2)"/>
      <w:lvlJc w:val="left"/>
      <w:pPr>
        <w:tabs>
          <w:tab w:val="num" w:pos="1474"/>
        </w:tabs>
        <w:ind w:left="1474" w:hanging="737"/>
      </w:pPr>
      <w:rPr>
        <w:rFonts w:hint="default"/>
      </w:rPr>
    </w:lvl>
    <w:lvl w:ilvl="2">
      <w:start w:val="1"/>
      <w:numFmt w:val="upperLetter"/>
      <w:pStyle w:val="JWSLettersL3"/>
      <w:lvlText w:val="(%3)"/>
      <w:lvlJc w:val="left"/>
      <w:pPr>
        <w:tabs>
          <w:tab w:val="num" w:pos="2211"/>
        </w:tabs>
        <w:ind w:left="2211" w:hanging="737"/>
      </w:pPr>
      <w:rPr>
        <w:rFonts w:hint="default"/>
      </w:rPr>
    </w:lvl>
    <w:lvl w:ilvl="3">
      <w:start w:val="1"/>
      <w:numFmt w:val="none"/>
      <w:lvlText w:val=""/>
      <w:lvlJc w:val="left"/>
      <w:pPr>
        <w:tabs>
          <w:tab w:val="num" w:pos="737"/>
        </w:tabs>
        <w:ind w:left="0" w:firstLine="0"/>
      </w:pPr>
      <w:rPr>
        <w:rFonts w:hint="default"/>
      </w:rPr>
    </w:lvl>
    <w:lvl w:ilvl="4">
      <w:start w:val="1"/>
      <w:numFmt w:val="none"/>
      <w:lvlText w:val=""/>
      <w:lvlJc w:val="left"/>
      <w:pPr>
        <w:tabs>
          <w:tab w:val="num" w:pos="737"/>
        </w:tabs>
        <w:ind w:left="0" w:firstLine="0"/>
      </w:pPr>
      <w:rPr>
        <w:rFonts w:hint="default"/>
      </w:rPr>
    </w:lvl>
    <w:lvl w:ilvl="5">
      <w:start w:val="1"/>
      <w:numFmt w:val="none"/>
      <w:lvlText w:val=""/>
      <w:lvlJc w:val="left"/>
      <w:pPr>
        <w:tabs>
          <w:tab w:val="num" w:pos="737"/>
        </w:tabs>
        <w:ind w:left="0" w:firstLine="0"/>
      </w:pPr>
      <w:rPr>
        <w:rFonts w:hint="default"/>
      </w:rPr>
    </w:lvl>
    <w:lvl w:ilvl="6">
      <w:start w:val="1"/>
      <w:numFmt w:val="none"/>
      <w:lvlText w:val=""/>
      <w:lvlJc w:val="left"/>
      <w:pPr>
        <w:tabs>
          <w:tab w:val="num" w:pos="737"/>
        </w:tabs>
        <w:ind w:left="0" w:firstLine="0"/>
      </w:pPr>
      <w:rPr>
        <w:rFonts w:hint="default"/>
      </w:rPr>
    </w:lvl>
    <w:lvl w:ilvl="7">
      <w:start w:val="1"/>
      <w:numFmt w:val="none"/>
      <w:lvlText w:val=""/>
      <w:lvlJc w:val="left"/>
      <w:pPr>
        <w:tabs>
          <w:tab w:val="num" w:pos="737"/>
        </w:tabs>
        <w:ind w:left="0" w:firstLine="0"/>
      </w:pPr>
      <w:rPr>
        <w:rFonts w:hint="default"/>
      </w:rPr>
    </w:lvl>
    <w:lvl w:ilvl="8">
      <w:start w:val="1"/>
      <w:numFmt w:val="none"/>
      <w:lvlText w:val=""/>
      <w:lvlJc w:val="left"/>
      <w:pPr>
        <w:tabs>
          <w:tab w:val="num" w:pos="737"/>
        </w:tabs>
        <w:ind w:left="0" w:firstLine="0"/>
      </w:pPr>
      <w:rPr>
        <w:rFonts w:hint="default"/>
      </w:rPr>
    </w:lvl>
  </w:abstractNum>
  <w:num w:numId="1">
    <w:abstractNumId w:val="13"/>
  </w:num>
  <w:num w:numId="2">
    <w:abstractNumId w:val="3"/>
  </w:num>
  <w:num w:numId="3">
    <w:abstractNumId w:val="16"/>
  </w:num>
  <w:num w:numId="4">
    <w:abstractNumId w:val="6"/>
  </w:num>
  <w:num w:numId="5">
    <w:abstractNumId w:val="17"/>
  </w:num>
  <w:num w:numId="6">
    <w:abstractNumId w:val="8"/>
  </w:num>
  <w:num w:numId="7">
    <w:abstractNumId w:val="4"/>
  </w:num>
  <w:num w:numId="8">
    <w:abstractNumId w:val="15"/>
  </w:num>
  <w:num w:numId="9">
    <w:abstractNumId w:val="7"/>
  </w:num>
  <w:num w:numId="10">
    <w:abstractNumId w:val="9"/>
  </w:num>
  <w:num w:numId="11">
    <w:abstractNumId w:val="5"/>
  </w:num>
  <w:num w:numId="12">
    <w:abstractNumId w:val="1"/>
  </w:num>
  <w:num w:numId="13">
    <w:abstractNumId w:val="12"/>
  </w:num>
  <w:num w:numId="14">
    <w:abstractNumId w:val="11"/>
  </w:num>
  <w:num w:numId="15">
    <w:abstractNumId w:val="0"/>
  </w:num>
  <w:num w:numId="16">
    <w:abstractNumId w:val="2"/>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isplayBackgroundShape/>
  <w:hideSpellingErrors/>
  <w:hideGrammaticalErrors/>
  <w:activeWritingStyle w:appName="MSWord" w:lang="en-AU"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37"/>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SOCID" w:val="59939475"/>
    <w:docVar w:name="BASEPRECID" w:val="58000434"/>
    <w:docVar w:name="BASEPRECTYPE" w:val="DRAFTAGREE"/>
    <w:docVar w:name="CLIENTID" w:val="12979"/>
    <w:docVar w:name="COMPANYID" w:val="2122615469"/>
    <w:docVar w:name="DOCID" w:val="65358359"/>
    <w:docVar w:name="DOCIDEX" w:val=" "/>
    <w:docVar w:name="EDITION" w:val="FM"/>
    <w:docVar w:name="FILEID" w:val="58460915"/>
    <w:docVar w:name="SERIALNO" w:val="10839"/>
    <w:docVar w:name="VERSIONID" w:val="8f250eeb-835f-4825-8159-9574e3a53096"/>
    <w:docVar w:name="VERSIONLABEL" w:val="2"/>
  </w:docVars>
  <w:rsids>
    <w:rsidRoot w:val="009F74A2"/>
    <w:rsid w:val="0000024B"/>
    <w:rsid w:val="0000120C"/>
    <w:rsid w:val="000017D4"/>
    <w:rsid w:val="0000188A"/>
    <w:rsid w:val="0000426D"/>
    <w:rsid w:val="000042A3"/>
    <w:rsid w:val="0000446C"/>
    <w:rsid w:val="00010C78"/>
    <w:rsid w:val="00012AEF"/>
    <w:rsid w:val="00012C28"/>
    <w:rsid w:val="000144AE"/>
    <w:rsid w:val="0001768A"/>
    <w:rsid w:val="00020AFD"/>
    <w:rsid w:val="00020F69"/>
    <w:rsid w:val="000218F8"/>
    <w:rsid w:val="000225F8"/>
    <w:rsid w:val="0003207F"/>
    <w:rsid w:val="00032ED6"/>
    <w:rsid w:val="000330A2"/>
    <w:rsid w:val="00036042"/>
    <w:rsid w:val="000421C4"/>
    <w:rsid w:val="00044DE4"/>
    <w:rsid w:val="00046565"/>
    <w:rsid w:val="000475A5"/>
    <w:rsid w:val="00052798"/>
    <w:rsid w:val="00054315"/>
    <w:rsid w:val="00054913"/>
    <w:rsid w:val="00054A1D"/>
    <w:rsid w:val="00055B4D"/>
    <w:rsid w:val="00060775"/>
    <w:rsid w:val="000634F6"/>
    <w:rsid w:val="000635C7"/>
    <w:rsid w:val="0006383B"/>
    <w:rsid w:val="00063C10"/>
    <w:rsid w:val="00066630"/>
    <w:rsid w:val="0006674D"/>
    <w:rsid w:val="00067745"/>
    <w:rsid w:val="00067E0B"/>
    <w:rsid w:val="00067F09"/>
    <w:rsid w:val="00071024"/>
    <w:rsid w:val="000710EB"/>
    <w:rsid w:val="000734A2"/>
    <w:rsid w:val="000750F1"/>
    <w:rsid w:val="00075795"/>
    <w:rsid w:val="00075F05"/>
    <w:rsid w:val="00076541"/>
    <w:rsid w:val="000766A6"/>
    <w:rsid w:val="00082FFC"/>
    <w:rsid w:val="0008315C"/>
    <w:rsid w:val="00083D75"/>
    <w:rsid w:val="00084455"/>
    <w:rsid w:val="00086EAE"/>
    <w:rsid w:val="000924A5"/>
    <w:rsid w:val="00092A4F"/>
    <w:rsid w:val="00095E60"/>
    <w:rsid w:val="000A0756"/>
    <w:rsid w:val="000A1233"/>
    <w:rsid w:val="000A4F46"/>
    <w:rsid w:val="000A6033"/>
    <w:rsid w:val="000A66F7"/>
    <w:rsid w:val="000B015E"/>
    <w:rsid w:val="000B0881"/>
    <w:rsid w:val="000B2225"/>
    <w:rsid w:val="000B2577"/>
    <w:rsid w:val="000B2941"/>
    <w:rsid w:val="000B5DA2"/>
    <w:rsid w:val="000C236E"/>
    <w:rsid w:val="000C240D"/>
    <w:rsid w:val="000C48F5"/>
    <w:rsid w:val="000C64F1"/>
    <w:rsid w:val="000D26A5"/>
    <w:rsid w:val="000D4487"/>
    <w:rsid w:val="000D4B02"/>
    <w:rsid w:val="000D4D09"/>
    <w:rsid w:val="000D6746"/>
    <w:rsid w:val="000D6E02"/>
    <w:rsid w:val="000D7248"/>
    <w:rsid w:val="000E0BE1"/>
    <w:rsid w:val="000E0C16"/>
    <w:rsid w:val="000E0F79"/>
    <w:rsid w:val="000E216B"/>
    <w:rsid w:val="000E5C91"/>
    <w:rsid w:val="000E779A"/>
    <w:rsid w:val="000F10C1"/>
    <w:rsid w:val="000F4EAB"/>
    <w:rsid w:val="000F5E0E"/>
    <w:rsid w:val="000F6C61"/>
    <w:rsid w:val="000F6F6E"/>
    <w:rsid w:val="000F7A22"/>
    <w:rsid w:val="00101921"/>
    <w:rsid w:val="00101BF5"/>
    <w:rsid w:val="00101C1B"/>
    <w:rsid w:val="001022E3"/>
    <w:rsid w:val="00102B61"/>
    <w:rsid w:val="0010396B"/>
    <w:rsid w:val="001064CE"/>
    <w:rsid w:val="00107715"/>
    <w:rsid w:val="00110A5B"/>
    <w:rsid w:val="001122AB"/>
    <w:rsid w:val="00112E4E"/>
    <w:rsid w:val="001136FF"/>
    <w:rsid w:val="00115034"/>
    <w:rsid w:val="00122457"/>
    <w:rsid w:val="001239AE"/>
    <w:rsid w:val="001243F6"/>
    <w:rsid w:val="00126906"/>
    <w:rsid w:val="00131EC4"/>
    <w:rsid w:val="001344B9"/>
    <w:rsid w:val="00135618"/>
    <w:rsid w:val="00137C7F"/>
    <w:rsid w:val="0014196C"/>
    <w:rsid w:val="001449C6"/>
    <w:rsid w:val="00146CB6"/>
    <w:rsid w:val="001527EA"/>
    <w:rsid w:val="00154818"/>
    <w:rsid w:val="00154AF6"/>
    <w:rsid w:val="00154D19"/>
    <w:rsid w:val="001575D0"/>
    <w:rsid w:val="00157E83"/>
    <w:rsid w:val="001619F2"/>
    <w:rsid w:val="001652DB"/>
    <w:rsid w:val="00165B2F"/>
    <w:rsid w:val="001671D8"/>
    <w:rsid w:val="00170450"/>
    <w:rsid w:val="00172B7F"/>
    <w:rsid w:val="00172E7F"/>
    <w:rsid w:val="00173E14"/>
    <w:rsid w:val="001764B8"/>
    <w:rsid w:val="00176F3E"/>
    <w:rsid w:val="00181237"/>
    <w:rsid w:val="00182D19"/>
    <w:rsid w:val="001844AF"/>
    <w:rsid w:val="0018702F"/>
    <w:rsid w:val="00191B02"/>
    <w:rsid w:val="00193CD9"/>
    <w:rsid w:val="00194599"/>
    <w:rsid w:val="00197D00"/>
    <w:rsid w:val="001A1523"/>
    <w:rsid w:val="001A663C"/>
    <w:rsid w:val="001B02B7"/>
    <w:rsid w:val="001B2C0C"/>
    <w:rsid w:val="001B5D29"/>
    <w:rsid w:val="001B730B"/>
    <w:rsid w:val="001C095C"/>
    <w:rsid w:val="001C165E"/>
    <w:rsid w:val="001C2317"/>
    <w:rsid w:val="001C2A8F"/>
    <w:rsid w:val="001C307A"/>
    <w:rsid w:val="001C3A21"/>
    <w:rsid w:val="001C3AF4"/>
    <w:rsid w:val="001C4180"/>
    <w:rsid w:val="001C522A"/>
    <w:rsid w:val="001C72E2"/>
    <w:rsid w:val="001C7CD5"/>
    <w:rsid w:val="001D0722"/>
    <w:rsid w:val="001D0CAE"/>
    <w:rsid w:val="001D2437"/>
    <w:rsid w:val="001D2824"/>
    <w:rsid w:val="001D2B89"/>
    <w:rsid w:val="001D4973"/>
    <w:rsid w:val="001D497D"/>
    <w:rsid w:val="001D67F3"/>
    <w:rsid w:val="001D7FAF"/>
    <w:rsid w:val="001E42A4"/>
    <w:rsid w:val="001E4360"/>
    <w:rsid w:val="001E5180"/>
    <w:rsid w:val="001E66E9"/>
    <w:rsid w:val="001E75BB"/>
    <w:rsid w:val="001F0B5B"/>
    <w:rsid w:val="001F1593"/>
    <w:rsid w:val="001F15A5"/>
    <w:rsid w:val="001F19E8"/>
    <w:rsid w:val="001F2E8F"/>
    <w:rsid w:val="001F3594"/>
    <w:rsid w:val="001F46EB"/>
    <w:rsid w:val="001F4F90"/>
    <w:rsid w:val="001F5C12"/>
    <w:rsid w:val="001F715D"/>
    <w:rsid w:val="00200973"/>
    <w:rsid w:val="0020153E"/>
    <w:rsid w:val="00203F6E"/>
    <w:rsid w:val="00204301"/>
    <w:rsid w:val="002054A3"/>
    <w:rsid w:val="00206A21"/>
    <w:rsid w:val="00210826"/>
    <w:rsid w:val="00211502"/>
    <w:rsid w:val="00212BC6"/>
    <w:rsid w:val="0021417E"/>
    <w:rsid w:val="002154E1"/>
    <w:rsid w:val="00220565"/>
    <w:rsid w:val="00223449"/>
    <w:rsid w:val="00223E28"/>
    <w:rsid w:val="00225847"/>
    <w:rsid w:val="002260F1"/>
    <w:rsid w:val="002309D5"/>
    <w:rsid w:val="00235C03"/>
    <w:rsid w:val="002370D7"/>
    <w:rsid w:val="00240421"/>
    <w:rsid w:val="0024066F"/>
    <w:rsid w:val="0024091C"/>
    <w:rsid w:val="00243548"/>
    <w:rsid w:val="00243842"/>
    <w:rsid w:val="0024463C"/>
    <w:rsid w:val="00246C88"/>
    <w:rsid w:val="00251116"/>
    <w:rsid w:val="00251DA8"/>
    <w:rsid w:val="00252A31"/>
    <w:rsid w:val="00252EA1"/>
    <w:rsid w:val="002542FC"/>
    <w:rsid w:val="00261537"/>
    <w:rsid w:val="002619E1"/>
    <w:rsid w:val="00261E49"/>
    <w:rsid w:val="0026214B"/>
    <w:rsid w:val="002632EF"/>
    <w:rsid w:val="002646EF"/>
    <w:rsid w:val="00265D2E"/>
    <w:rsid w:val="00266696"/>
    <w:rsid w:val="00267009"/>
    <w:rsid w:val="00267CD4"/>
    <w:rsid w:val="00271934"/>
    <w:rsid w:val="00271C68"/>
    <w:rsid w:val="00272E13"/>
    <w:rsid w:val="00272FA2"/>
    <w:rsid w:val="00276BC9"/>
    <w:rsid w:val="0027729F"/>
    <w:rsid w:val="00281BED"/>
    <w:rsid w:val="00284519"/>
    <w:rsid w:val="00285CFC"/>
    <w:rsid w:val="0028692D"/>
    <w:rsid w:val="00287C75"/>
    <w:rsid w:val="00290A1A"/>
    <w:rsid w:val="00292312"/>
    <w:rsid w:val="0029729E"/>
    <w:rsid w:val="00297FA4"/>
    <w:rsid w:val="002A0802"/>
    <w:rsid w:val="002A0F82"/>
    <w:rsid w:val="002A2276"/>
    <w:rsid w:val="002A2D90"/>
    <w:rsid w:val="002A345B"/>
    <w:rsid w:val="002A5EB0"/>
    <w:rsid w:val="002B2EBB"/>
    <w:rsid w:val="002B4862"/>
    <w:rsid w:val="002B4B7A"/>
    <w:rsid w:val="002B5641"/>
    <w:rsid w:val="002B7F76"/>
    <w:rsid w:val="002C0554"/>
    <w:rsid w:val="002C0658"/>
    <w:rsid w:val="002C19E8"/>
    <w:rsid w:val="002C1C2A"/>
    <w:rsid w:val="002C2BD6"/>
    <w:rsid w:val="002C42CD"/>
    <w:rsid w:val="002C7156"/>
    <w:rsid w:val="002C7999"/>
    <w:rsid w:val="002D177F"/>
    <w:rsid w:val="002D4F10"/>
    <w:rsid w:val="002D7B5A"/>
    <w:rsid w:val="002E2CF0"/>
    <w:rsid w:val="002E2FE5"/>
    <w:rsid w:val="002E3DB4"/>
    <w:rsid w:val="002E4BD4"/>
    <w:rsid w:val="002E4E86"/>
    <w:rsid w:val="002E5B3E"/>
    <w:rsid w:val="002F06F3"/>
    <w:rsid w:val="002F256D"/>
    <w:rsid w:val="002F4087"/>
    <w:rsid w:val="002F45E0"/>
    <w:rsid w:val="002F4A7D"/>
    <w:rsid w:val="002F4C22"/>
    <w:rsid w:val="002F60A0"/>
    <w:rsid w:val="002F613F"/>
    <w:rsid w:val="0030026C"/>
    <w:rsid w:val="003008F8"/>
    <w:rsid w:val="00301819"/>
    <w:rsid w:val="003042BA"/>
    <w:rsid w:val="003042E1"/>
    <w:rsid w:val="0031106C"/>
    <w:rsid w:val="0031178B"/>
    <w:rsid w:val="0031228C"/>
    <w:rsid w:val="00312433"/>
    <w:rsid w:val="0031315E"/>
    <w:rsid w:val="00315042"/>
    <w:rsid w:val="00320910"/>
    <w:rsid w:val="00321CCA"/>
    <w:rsid w:val="00324337"/>
    <w:rsid w:val="00325029"/>
    <w:rsid w:val="00326121"/>
    <w:rsid w:val="003308D7"/>
    <w:rsid w:val="00330E2C"/>
    <w:rsid w:val="00331684"/>
    <w:rsid w:val="00332227"/>
    <w:rsid w:val="00335A24"/>
    <w:rsid w:val="00337724"/>
    <w:rsid w:val="00340F66"/>
    <w:rsid w:val="0034119F"/>
    <w:rsid w:val="00343893"/>
    <w:rsid w:val="0034518A"/>
    <w:rsid w:val="00346856"/>
    <w:rsid w:val="003470C4"/>
    <w:rsid w:val="00347179"/>
    <w:rsid w:val="0035535B"/>
    <w:rsid w:val="00356204"/>
    <w:rsid w:val="003570C7"/>
    <w:rsid w:val="003571A6"/>
    <w:rsid w:val="00362674"/>
    <w:rsid w:val="0036439B"/>
    <w:rsid w:val="00365505"/>
    <w:rsid w:val="00365560"/>
    <w:rsid w:val="003662DE"/>
    <w:rsid w:val="00370033"/>
    <w:rsid w:val="003702A6"/>
    <w:rsid w:val="003712A3"/>
    <w:rsid w:val="00371322"/>
    <w:rsid w:val="00373294"/>
    <w:rsid w:val="00374222"/>
    <w:rsid w:val="00375C7E"/>
    <w:rsid w:val="0037611E"/>
    <w:rsid w:val="00376E6B"/>
    <w:rsid w:val="0038030A"/>
    <w:rsid w:val="00391929"/>
    <w:rsid w:val="003947CC"/>
    <w:rsid w:val="003952AE"/>
    <w:rsid w:val="0039554D"/>
    <w:rsid w:val="003A11E3"/>
    <w:rsid w:val="003A4333"/>
    <w:rsid w:val="003A607F"/>
    <w:rsid w:val="003A6411"/>
    <w:rsid w:val="003A7C62"/>
    <w:rsid w:val="003B13BB"/>
    <w:rsid w:val="003B2B04"/>
    <w:rsid w:val="003B40A1"/>
    <w:rsid w:val="003B4BF8"/>
    <w:rsid w:val="003C4927"/>
    <w:rsid w:val="003C52D4"/>
    <w:rsid w:val="003C7002"/>
    <w:rsid w:val="003D0BCD"/>
    <w:rsid w:val="003D0C39"/>
    <w:rsid w:val="003D1AB6"/>
    <w:rsid w:val="003D29BB"/>
    <w:rsid w:val="003D3CAA"/>
    <w:rsid w:val="003D5DAA"/>
    <w:rsid w:val="003D6996"/>
    <w:rsid w:val="003D7311"/>
    <w:rsid w:val="003E3453"/>
    <w:rsid w:val="003E3B4A"/>
    <w:rsid w:val="003E4FAD"/>
    <w:rsid w:val="003E5D16"/>
    <w:rsid w:val="003E73B8"/>
    <w:rsid w:val="003F4DDA"/>
    <w:rsid w:val="003F588F"/>
    <w:rsid w:val="003F6F34"/>
    <w:rsid w:val="004003C4"/>
    <w:rsid w:val="0040188C"/>
    <w:rsid w:val="00403E87"/>
    <w:rsid w:val="00404081"/>
    <w:rsid w:val="00405833"/>
    <w:rsid w:val="004059FD"/>
    <w:rsid w:val="00407A82"/>
    <w:rsid w:val="00407C42"/>
    <w:rsid w:val="004101CF"/>
    <w:rsid w:val="00410AE0"/>
    <w:rsid w:val="00411F20"/>
    <w:rsid w:val="004131E7"/>
    <w:rsid w:val="004140D7"/>
    <w:rsid w:val="004175FC"/>
    <w:rsid w:val="0042006A"/>
    <w:rsid w:val="0042151C"/>
    <w:rsid w:val="004221FB"/>
    <w:rsid w:val="00422DFE"/>
    <w:rsid w:val="004238AE"/>
    <w:rsid w:val="00423AAA"/>
    <w:rsid w:val="00423B32"/>
    <w:rsid w:val="00424A33"/>
    <w:rsid w:val="00426762"/>
    <w:rsid w:val="004304BF"/>
    <w:rsid w:val="00430962"/>
    <w:rsid w:val="004310A7"/>
    <w:rsid w:val="00434D2B"/>
    <w:rsid w:val="004362E2"/>
    <w:rsid w:val="004402E0"/>
    <w:rsid w:val="004431F2"/>
    <w:rsid w:val="00445AFB"/>
    <w:rsid w:val="004461C2"/>
    <w:rsid w:val="00446C09"/>
    <w:rsid w:val="00450F2A"/>
    <w:rsid w:val="00451C81"/>
    <w:rsid w:val="004541A0"/>
    <w:rsid w:val="004554B0"/>
    <w:rsid w:val="00464D7F"/>
    <w:rsid w:val="0046562E"/>
    <w:rsid w:val="0046646B"/>
    <w:rsid w:val="00466871"/>
    <w:rsid w:val="00470471"/>
    <w:rsid w:val="00470FEF"/>
    <w:rsid w:val="00473CD5"/>
    <w:rsid w:val="00475571"/>
    <w:rsid w:val="00475804"/>
    <w:rsid w:val="00475A5E"/>
    <w:rsid w:val="00476E46"/>
    <w:rsid w:val="00480051"/>
    <w:rsid w:val="00480366"/>
    <w:rsid w:val="004857DB"/>
    <w:rsid w:val="00486DF5"/>
    <w:rsid w:val="00486E36"/>
    <w:rsid w:val="00490543"/>
    <w:rsid w:val="004910F6"/>
    <w:rsid w:val="00491554"/>
    <w:rsid w:val="00491E8D"/>
    <w:rsid w:val="0049550E"/>
    <w:rsid w:val="00496C75"/>
    <w:rsid w:val="004A0B43"/>
    <w:rsid w:val="004A0D80"/>
    <w:rsid w:val="004A2660"/>
    <w:rsid w:val="004A7886"/>
    <w:rsid w:val="004B092F"/>
    <w:rsid w:val="004B121A"/>
    <w:rsid w:val="004B364A"/>
    <w:rsid w:val="004B4407"/>
    <w:rsid w:val="004B6223"/>
    <w:rsid w:val="004B65D4"/>
    <w:rsid w:val="004B67F9"/>
    <w:rsid w:val="004C07A2"/>
    <w:rsid w:val="004C4FE5"/>
    <w:rsid w:val="004C5AD8"/>
    <w:rsid w:val="004D042D"/>
    <w:rsid w:val="004D2225"/>
    <w:rsid w:val="004D3248"/>
    <w:rsid w:val="004D3CD4"/>
    <w:rsid w:val="004D43ED"/>
    <w:rsid w:val="004D7672"/>
    <w:rsid w:val="004D7882"/>
    <w:rsid w:val="004D7C6A"/>
    <w:rsid w:val="004E46AA"/>
    <w:rsid w:val="004F0A48"/>
    <w:rsid w:val="004F1594"/>
    <w:rsid w:val="004F416F"/>
    <w:rsid w:val="005042E0"/>
    <w:rsid w:val="00504301"/>
    <w:rsid w:val="00507D26"/>
    <w:rsid w:val="00511462"/>
    <w:rsid w:val="00511D5B"/>
    <w:rsid w:val="00512BF5"/>
    <w:rsid w:val="00512CBA"/>
    <w:rsid w:val="00515849"/>
    <w:rsid w:val="005175D5"/>
    <w:rsid w:val="005223B7"/>
    <w:rsid w:val="00522A88"/>
    <w:rsid w:val="00522CCE"/>
    <w:rsid w:val="00523BFA"/>
    <w:rsid w:val="00523EB1"/>
    <w:rsid w:val="00524E70"/>
    <w:rsid w:val="00525AF0"/>
    <w:rsid w:val="00526F43"/>
    <w:rsid w:val="00531E4F"/>
    <w:rsid w:val="0053270A"/>
    <w:rsid w:val="00532873"/>
    <w:rsid w:val="00533C72"/>
    <w:rsid w:val="00534E8A"/>
    <w:rsid w:val="0053575E"/>
    <w:rsid w:val="00537979"/>
    <w:rsid w:val="00545577"/>
    <w:rsid w:val="00547598"/>
    <w:rsid w:val="00551847"/>
    <w:rsid w:val="00551A16"/>
    <w:rsid w:val="00553E28"/>
    <w:rsid w:val="00554794"/>
    <w:rsid w:val="005556DF"/>
    <w:rsid w:val="00555A76"/>
    <w:rsid w:val="005567DE"/>
    <w:rsid w:val="00562C2C"/>
    <w:rsid w:val="005645F3"/>
    <w:rsid w:val="0056492F"/>
    <w:rsid w:val="00565D08"/>
    <w:rsid w:val="00567D45"/>
    <w:rsid w:val="00570198"/>
    <w:rsid w:val="0057223D"/>
    <w:rsid w:val="00572EE6"/>
    <w:rsid w:val="00573A76"/>
    <w:rsid w:val="00577958"/>
    <w:rsid w:val="00580E6C"/>
    <w:rsid w:val="005859C5"/>
    <w:rsid w:val="00586102"/>
    <w:rsid w:val="00587194"/>
    <w:rsid w:val="005872D5"/>
    <w:rsid w:val="005873A8"/>
    <w:rsid w:val="00591BAF"/>
    <w:rsid w:val="00593692"/>
    <w:rsid w:val="005A0B62"/>
    <w:rsid w:val="005A3371"/>
    <w:rsid w:val="005A4F73"/>
    <w:rsid w:val="005A6892"/>
    <w:rsid w:val="005B1A7C"/>
    <w:rsid w:val="005B2007"/>
    <w:rsid w:val="005B2DA7"/>
    <w:rsid w:val="005B61BD"/>
    <w:rsid w:val="005C0405"/>
    <w:rsid w:val="005C0B0B"/>
    <w:rsid w:val="005C0B7D"/>
    <w:rsid w:val="005C2163"/>
    <w:rsid w:val="005C4960"/>
    <w:rsid w:val="005C69BD"/>
    <w:rsid w:val="005C6E6B"/>
    <w:rsid w:val="005C7FA3"/>
    <w:rsid w:val="005D3B3E"/>
    <w:rsid w:val="005E6100"/>
    <w:rsid w:val="005E63A1"/>
    <w:rsid w:val="005F07C3"/>
    <w:rsid w:val="005F2CDD"/>
    <w:rsid w:val="005F4426"/>
    <w:rsid w:val="005F4AC0"/>
    <w:rsid w:val="005F5E77"/>
    <w:rsid w:val="005F6327"/>
    <w:rsid w:val="005F6BD8"/>
    <w:rsid w:val="006000FE"/>
    <w:rsid w:val="00600BDD"/>
    <w:rsid w:val="00601262"/>
    <w:rsid w:val="00601606"/>
    <w:rsid w:val="00601FF9"/>
    <w:rsid w:val="0060314A"/>
    <w:rsid w:val="00604E34"/>
    <w:rsid w:val="006054B4"/>
    <w:rsid w:val="0060553E"/>
    <w:rsid w:val="00611DF8"/>
    <w:rsid w:val="00611E9A"/>
    <w:rsid w:val="00612DC5"/>
    <w:rsid w:val="00617987"/>
    <w:rsid w:val="00622272"/>
    <w:rsid w:val="0062310D"/>
    <w:rsid w:val="00624F79"/>
    <w:rsid w:val="00626409"/>
    <w:rsid w:val="0062679B"/>
    <w:rsid w:val="006337E8"/>
    <w:rsid w:val="006351AC"/>
    <w:rsid w:val="006359CE"/>
    <w:rsid w:val="0063757B"/>
    <w:rsid w:val="00640CBF"/>
    <w:rsid w:val="0064134E"/>
    <w:rsid w:val="0064209B"/>
    <w:rsid w:val="006428A1"/>
    <w:rsid w:val="0064361B"/>
    <w:rsid w:val="006449B7"/>
    <w:rsid w:val="00645925"/>
    <w:rsid w:val="0064644B"/>
    <w:rsid w:val="00647898"/>
    <w:rsid w:val="0065436D"/>
    <w:rsid w:val="006562B8"/>
    <w:rsid w:val="006601C3"/>
    <w:rsid w:val="0066281A"/>
    <w:rsid w:val="00662B21"/>
    <w:rsid w:val="00664D4A"/>
    <w:rsid w:val="006654A0"/>
    <w:rsid w:val="00666349"/>
    <w:rsid w:val="00667A0E"/>
    <w:rsid w:val="00667D28"/>
    <w:rsid w:val="00671363"/>
    <w:rsid w:val="006723B8"/>
    <w:rsid w:val="006761F2"/>
    <w:rsid w:val="00676657"/>
    <w:rsid w:val="00677D41"/>
    <w:rsid w:val="006809B8"/>
    <w:rsid w:val="00680EB7"/>
    <w:rsid w:val="0068460C"/>
    <w:rsid w:val="0068482A"/>
    <w:rsid w:val="006875E0"/>
    <w:rsid w:val="00687AF7"/>
    <w:rsid w:val="00690127"/>
    <w:rsid w:val="006907E6"/>
    <w:rsid w:val="00690A6F"/>
    <w:rsid w:val="00690C60"/>
    <w:rsid w:val="00691611"/>
    <w:rsid w:val="0069223A"/>
    <w:rsid w:val="006924E2"/>
    <w:rsid w:val="00692C6F"/>
    <w:rsid w:val="00694991"/>
    <w:rsid w:val="006A0EC9"/>
    <w:rsid w:val="006A3C4D"/>
    <w:rsid w:val="006A4F7F"/>
    <w:rsid w:val="006A5DED"/>
    <w:rsid w:val="006C033D"/>
    <w:rsid w:val="006C1032"/>
    <w:rsid w:val="006C3544"/>
    <w:rsid w:val="006C5BF5"/>
    <w:rsid w:val="006D00F3"/>
    <w:rsid w:val="006D1058"/>
    <w:rsid w:val="006D1E8A"/>
    <w:rsid w:val="006D2CB1"/>
    <w:rsid w:val="006D4815"/>
    <w:rsid w:val="006D4C9F"/>
    <w:rsid w:val="006D6B37"/>
    <w:rsid w:val="006E00DC"/>
    <w:rsid w:val="006E039A"/>
    <w:rsid w:val="006E040B"/>
    <w:rsid w:val="006E0AC9"/>
    <w:rsid w:val="006E0D61"/>
    <w:rsid w:val="006E2143"/>
    <w:rsid w:val="006E39A1"/>
    <w:rsid w:val="006E50D1"/>
    <w:rsid w:val="006E5336"/>
    <w:rsid w:val="006E6027"/>
    <w:rsid w:val="006E68EC"/>
    <w:rsid w:val="006E6A4A"/>
    <w:rsid w:val="006F4E80"/>
    <w:rsid w:val="006F57CA"/>
    <w:rsid w:val="006F713C"/>
    <w:rsid w:val="00700384"/>
    <w:rsid w:val="00701A6C"/>
    <w:rsid w:val="00701CA7"/>
    <w:rsid w:val="00704599"/>
    <w:rsid w:val="007059D2"/>
    <w:rsid w:val="00712C8B"/>
    <w:rsid w:val="007141B3"/>
    <w:rsid w:val="007144BD"/>
    <w:rsid w:val="007145E9"/>
    <w:rsid w:val="007149EE"/>
    <w:rsid w:val="00715850"/>
    <w:rsid w:val="00716F1B"/>
    <w:rsid w:val="00717211"/>
    <w:rsid w:val="007207FA"/>
    <w:rsid w:val="00722298"/>
    <w:rsid w:val="007226CE"/>
    <w:rsid w:val="00723514"/>
    <w:rsid w:val="00723A8A"/>
    <w:rsid w:val="0072440A"/>
    <w:rsid w:val="00726F2C"/>
    <w:rsid w:val="00727DAC"/>
    <w:rsid w:val="00730F72"/>
    <w:rsid w:val="007330A8"/>
    <w:rsid w:val="00735848"/>
    <w:rsid w:val="007365A3"/>
    <w:rsid w:val="0074196E"/>
    <w:rsid w:val="00743101"/>
    <w:rsid w:val="0074429E"/>
    <w:rsid w:val="00746250"/>
    <w:rsid w:val="00746756"/>
    <w:rsid w:val="00747744"/>
    <w:rsid w:val="00750590"/>
    <w:rsid w:val="00751488"/>
    <w:rsid w:val="00751545"/>
    <w:rsid w:val="007530FB"/>
    <w:rsid w:val="00753A79"/>
    <w:rsid w:val="0075407F"/>
    <w:rsid w:val="007542FE"/>
    <w:rsid w:val="007547D8"/>
    <w:rsid w:val="007555F6"/>
    <w:rsid w:val="0076271B"/>
    <w:rsid w:val="00763087"/>
    <w:rsid w:val="0076340B"/>
    <w:rsid w:val="007650AC"/>
    <w:rsid w:val="007652FA"/>
    <w:rsid w:val="007663B0"/>
    <w:rsid w:val="00766FFA"/>
    <w:rsid w:val="007672CC"/>
    <w:rsid w:val="00770756"/>
    <w:rsid w:val="00770BBD"/>
    <w:rsid w:val="007742EC"/>
    <w:rsid w:val="00775AC8"/>
    <w:rsid w:val="0077678C"/>
    <w:rsid w:val="0078009B"/>
    <w:rsid w:val="007800A9"/>
    <w:rsid w:val="00780593"/>
    <w:rsid w:val="00780EF8"/>
    <w:rsid w:val="0078115D"/>
    <w:rsid w:val="007811B0"/>
    <w:rsid w:val="007843B2"/>
    <w:rsid w:val="0078534C"/>
    <w:rsid w:val="007856CA"/>
    <w:rsid w:val="00786F25"/>
    <w:rsid w:val="0079413F"/>
    <w:rsid w:val="00795A90"/>
    <w:rsid w:val="007960CB"/>
    <w:rsid w:val="007A5559"/>
    <w:rsid w:val="007A60C0"/>
    <w:rsid w:val="007A73FA"/>
    <w:rsid w:val="007B143F"/>
    <w:rsid w:val="007B1DAB"/>
    <w:rsid w:val="007B2F0E"/>
    <w:rsid w:val="007B3816"/>
    <w:rsid w:val="007B6B49"/>
    <w:rsid w:val="007B7A13"/>
    <w:rsid w:val="007C0D5E"/>
    <w:rsid w:val="007C26A2"/>
    <w:rsid w:val="007C3A69"/>
    <w:rsid w:val="007C550D"/>
    <w:rsid w:val="007D02D1"/>
    <w:rsid w:val="007D157A"/>
    <w:rsid w:val="007D161D"/>
    <w:rsid w:val="007E1C0D"/>
    <w:rsid w:val="007E2D7B"/>
    <w:rsid w:val="007E363B"/>
    <w:rsid w:val="007E7FFD"/>
    <w:rsid w:val="007F050F"/>
    <w:rsid w:val="007F0F15"/>
    <w:rsid w:val="007F212F"/>
    <w:rsid w:val="007F400B"/>
    <w:rsid w:val="007F4AD8"/>
    <w:rsid w:val="00801DB3"/>
    <w:rsid w:val="00802205"/>
    <w:rsid w:val="008024C6"/>
    <w:rsid w:val="00804001"/>
    <w:rsid w:val="00805CB8"/>
    <w:rsid w:val="00806477"/>
    <w:rsid w:val="0080649C"/>
    <w:rsid w:val="008108F9"/>
    <w:rsid w:val="00812724"/>
    <w:rsid w:val="00814C4C"/>
    <w:rsid w:val="00820C61"/>
    <w:rsid w:val="00827B79"/>
    <w:rsid w:val="00830704"/>
    <w:rsid w:val="00831A79"/>
    <w:rsid w:val="00831B9E"/>
    <w:rsid w:val="0083761C"/>
    <w:rsid w:val="0084008D"/>
    <w:rsid w:val="0084124B"/>
    <w:rsid w:val="008413F9"/>
    <w:rsid w:val="00842C86"/>
    <w:rsid w:val="00843044"/>
    <w:rsid w:val="00843AA5"/>
    <w:rsid w:val="00844A73"/>
    <w:rsid w:val="0084636E"/>
    <w:rsid w:val="00846BDF"/>
    <w:rsid w:val="0085027D"/>
    <w:rsid w:val="00851F8D"/>
    <w:rsid w:val="00853F31"/>
    <w:rsid w:val="00855655"/>
    <w:rsid w:val="008556FD"/>
    <w:rsid w:val="008563BF"/>
    <w:rsid w:val="00856B15"/>
    <w:rsid w:val="00860C08"/>
    <w:rsid w:val="008635BE"/>
    <w:rsid w:val="00863994"/>
    <w:rsid w:val="00863B6D"/>
    <w:rsid w:val="00864C5A"/>
    <w:rsid w:val="00865040"/>
    <w:rsid w:val="00867301"/>
    <w:rsid w:val="0087643D"/>
    <w:rsid w:val="00880946"/>
    <w:rsid w:val="008821A8"/>
    <w:rsid w:val="00885742"/>
    <w:rsid w:val="008861AA"/>
    <w:rsid w:val="008879ED"/>
    <w:rsid w:val="00891A18"/>
    <w:rsid w:val="00892069"/>
    <w:rsid w:val="00895535"/>
    <w:rsid w:val="008A02DF"/>
    <w:rsid w:val="008A16F0"/>
    <w:rsid w:val="008A2695"/>
    <w:rsid w:val="008A2801"/>
    <w:rsid w:val="008A2B84"/>
    <w:rsid w:val="008A3170"/>
    <w:rsid w:val="008A31F6"/>
    <w:rsid w:val="008A68FB"/>
    <w:rsid w:val="008A7C25"/>
    <w:rsid w:val="008B0E1F"/>
    <w:rsid w:val="008B3534"/>
    <w:rsid w:val="008B5915"/>
    <w:rsid w:val="008B5C40"/>
    <w:rsid w:val="008B5CD9"/>
    <w:rsid w:val="008B60CC"/>
    <w:rsid w:val="008C04CC"/>
    <w:rsid w:val="008C07A1"/>
    <w:rsid w:val="008C2374"/>
    <w:rsid w:val="008C39E0"/>
    <w:rsid w:val="008C3D86"/>
    <w:rsid w:val="008C4AD9"/>
    <w:rsid w:val="008C7779"/>
    <w:rsid w:val="008D0FA9"/>
    <w:rsid w:val="008D3BF2"/>
    <w:rsid w:val="008D52A4"/>
    <w:rsid w:val="008E106F"/>
    <w:rsid w:val="008E298F"/>
    <w:rsid w:val="008E4C85"/>
    <w:rsid w:val="008F0B10"/>
    <w:rsid w:val="008F0B80"/>
    <w:rsid w:val="008F0C58"/>
    <w:rsid w:val="008F1715"/>
    <w:rsid w:val="008F2328"/>
    <w:rsid w:val="008F2742"/>
    <w:rsid w:val="008F2839"/>
    <w:rsid w:val="008F4201"/>
    <w:rsid w:val="008F5A75"/>
    <w:rsid w:val="009000F7"/>
    <w:rsid w:val="00900721"/>
    <w:rsid w:val="00907F1D"/>
    <w:rsid w:val="00910761"/>
    <w:rsid w:val="00914665"/>
    <w:rsid w:val="00927EBE"/>
    <w:rsid w:val="0093222D"/>
    <w:rsid w:val="00932288"/>
    <w:rsid w:val="0093567C"/>
    <w:rsid w:val="00936483"/>
    <w:rsid w:val="00937145"/>
    <w:rsid w:val="009404C7"/>
    <w:rsid w:val="00947290"/>
    <w:rsid w:val="00947837"/>
    <w:rsid w:val="00954366"/>
    <w:rsid w:val="009548B5"/>
    <w:rsid w:val="009566C3"/>
    <w:rsid w:val="00956B96"/>
    <w:rsid w:val="00956FD0"/>
    <w:rsid w:val="009577DB"/>
    <w:rsid w:val="00962969"/>
    <w:rsid w:val="00962A8A"/>
    <w:rsid w:val="00963470"/>
    <w:rsid w:val="009658E8"/>
    <w:rsid w:val="00967020"/>
    <w:rsid w:val="00971E4A"/>
    <w:rsid w:val="0097280F"/>
    <w:rsid w:val="009741C0"/>
    <w:rsid w:val="009751E5"/>
    <w:rsid w:val="009764CB"/>
    <w:rsid w:val="00980D22"/>
    <w:rsid w:val="00981489"/>
    <w:rsid w:val="00982F35"/>
    <w:rsid w:val="009850FC"/>
    <w:rsid w:val="00985EAB"/>
    <w:rsid w:val="00986D08"/>
    <w:rsid w:val="009871D9"/>
    <w:rsid w:val="009910F1"/>
    <w:rsid w:val="009936A4"/>
    <w:rsid w:val="00994280"/>
    <w:rsid w:val="009956D3"/>
    <w:rsid w:val="00996830"/>
    <w:rsid w:val="009978BB"/>
    <w:rsid w:val="009A09F7"/>
    <w:rsid w:val="009A11FB"/>
    <w:rsid w:val="009A26CB"/>
    <w:rsid w:val="009A5444"/>
    <w:rsid w:val="009A62DF"/>
    <w:rsid w:val="009B06E6"/>
    <w:rsid w:val="009B4B1F"/>
    <w:rsid w:val="009B4D8A"/>
    <w:rsid w:val="009B6EC5"/>
    <w:rsid w:val="009C1C26"/>
    <w:rsid w:val="009C1E6C"/>
    <w:rsid w:val="009C318A"/>
    <w:rsid w:val="009C32E7"/>
    <w:rsid w:val="009C3A52"/>
    <w:rsid w:val="009C3ABF"/>
    <w:rsid w:val="009C3E8C"/>
    <w:rsid w:val="009C5994"/>
    <w:rsid w:val="009C6698"/>
    <w:rsid w:val="009D3E5F"/>
    <w:rsid w:val="009D4262"/>
    <w:rsid w:val="009D552A"/>
    <w:rsid w:val="009D6F7F"/>
    <w:rsid w:val="009E3588"/>
    <w:rsid w:val="009E3954"/>
    <w:rsid w:val="009E6931"/>
    <w:rsid w:val="009F3DCE"/>
    <w:rsid w:val="009F4C4F"/>
    <w:rsid w:val="009F5707"/>
    <w:rsid w:val="009F74A2"/>
    <w:rsid w:val="00A025FC"/>
    <w:rsid w:val="00A048B4"/>
    <w:rsid w:val="00A10558"/>
    <w:rsid w:val="00A118E0"/>
    <w:rsid w:val="00A1379B"/>
    <w:rsid w:val="00A1777D"/>
    <w:rsid w:val="00A21405"/>
    <w:rsid w:val="00A2201D"/>
    <w:rsid w:val="00A22431"/>
    <w:rsid w:val="00A2287A"/>
    <w:rsid w:val="00A23CB7"/>
    <w:rsid w:val="00A25CD5"/>
    <w:rsid w:val="00A31AB7"/>
    <w:rsid w:val="00A32121"/>
    <w:rsid w:val="00A32B45"/>
    <w:rsid w:val="00A33763"/>
    <w:rsid w:val="00A401D7"/>
    <w:rsid w:val="00A4367F"/>
    <w:rsid w:val="00A43DBD"/>
    <w:rsid w:val="00A43FFA"/>
    <w:rsid w:val="00A45DFD"/>
    <w:rsid w:val="00A46F94"/>
    <w:rsid w:val="00A47176"/>
    <w:rsid w:val="00A51B73"/>
    <w:rsid w:val="00A52278"/>
    <w:rsid w:val="00A547C9"/>
    <w:rsid w:val="00A55376"/>
    <w:rsid w:val="00A61AE2"/>
    <w:rsid w:val="00A61DDF"/>
    <w:rsid w:val="00A62482"/>
    <w:rsid w:val="00A6563F"/>
    <w:rsid w:val="00A65E5F"/>
    <w:rsid w:val="00A65F0D"/>
    <w:rsid w:val="00A67A66"/>
    <w:rsid w:val="00A70348"/>
    <w:rsid w:val="00A769C6"/>
    <w:rsid w:val="00A81609"/>
    <w:rsid w:val="00A82158"/>
    <w:rsid w:val="00A858F1"/>
    <w:rsid w:val="00A85C9A"/>
    <w:rsid w:val="00A874FC"/>
    <w:rsid w:val="00A87734"/>
    <w:rsid w:val="00A90BB8"/>
    <w:rsid w:val="00A91E37"/>
    <w:rsid w:val="00AA1977"/>
    <w:rsid w:val="00AA1A01"/>
    <w:rsid w:val="00AA21BA"/>
    <w:rsid w:val="00AA3896"/>
    <w:rsid w:val="00AA3F40"/>
    <w:rsid w:val="00AA3F44"/>
    <w:rsid w:val="00AA40A3"/>
    <w:rsid w:val="00AA5B59"/>
    <w:rsid w:val="00AA650F"/>
    <w:rsid w:val="00AA6C50"/>
    <w:rsid w:val="00AB00C6"/>
    <w:rsid w:val="00AB59F9"/>
    <w:rsid w:val="00AB71C2"/>
    <w:rsid w:val="00AC21D4"/>
    <w:rsid w:val="00AC2F3A"/>
    <w:rsid w:val="00AC4C6D"/>
    <w:rsid w:val="00AC4F8C"/>
    <w:rsid w:val="00AC5C65"/>
    <w:rsid w:val="00AC5D01"/>
    <w:rsid w:val="00AC617D"/>
    <w:rsid w:val="00AD1031"/>
    <w:rsid w:val="00AD4560"/>
    <w:rsid w:val="00AD477A"/>
    <w:rsid w:val="00AE1264"/>
    <w:rsid w:val="00AE2804"/>
    <w:rsid w:val="00AE432A"/>
    <w:rsid w:val="00AF2F66"/>
    <w:rsid w:val="00AF64CD"/>
    <w:rsid w:val="00B01415"/>
    <w:rsid w:val="00B05D84"/>
    <w:rsid w:val="00B10062"/>
    <w:rsid w:val="00B10341"/>
    <w:rsid w:val="00B1071E"/>
    <w:rsid w:val="00B110B3"/>
    <w:rsid w:val="00B1214C"/>
    <w:rsid w:val="00B14091"/>
    <w:rsid w:val="00B1586C"/>
    <w:rsid w:val="00B162C3"/>
    <w:rsid w:val="00B16C56"/>
    <w:rsid w:val="00B16E9A"/>
    <w:rsid w:val="00B24969"/>
    <w:rsid w:val="00B24AE5"/>
    <w:rsid w:val="00B2738F"/>
    <w:rsid w:val="00B27791"/>
    <w:rsid w:val="00B30BC5"/>
    <w:rsid w:val="00B319FF"/>
    <w:rsid w:val="00B32F78"/>
    <w:rsid w:val="00B334AA"/>
    <w:rsid w:val="00B34BB0"/>
    <w:rsid w:val="00B35E22"/>
    <w:rsid w:val="00B37159"/>
    <w:rsid w:val="00B42F7B"/>
    <w:rsid w:val="00B44B7C"/>
    <w:rsid w:val="00B5094D"/>
    <w:rsid w:val="00B51626"/>
    <w:rsid w:val="00B52219"/>
    <w:rsid w:val="00B52506"/>
    <w:rsid w:val="00B52711"/>
    <w:rsid w:val="00B55419"/>
    <w:rsid w:val="00B639ED"/>
    <w:rsid w:val="00B63BE4"/>
    <w:rsid w:val="00B662CC"/>
    <w:rsid w:val="00B6687F"/>
    <w:rsid w:val="00B67954"/>
    <w:rsid w:val="00B70104"/>
    <w:rsid w:val="00B715BB"/>
    <w:rsid w:val="00B73356"/>
    <w:rsid w:val="00B8078F"/>
    <w:rsid w:val="00B811EC"/>
    <w:rsid w:val="00B81320"/>
    <w:rsid w:val="00B82D47"/>
    <w:rsid w:val="00B85F5A"/>
    <w:rsid w:val="00B931BB"/>
    <w:rsid w:val="00B93F42"/>
    <w:rsid w:val="00B960CE"/>
    <w:rsid w:val="00B96EF2"/>
    <w:rsid w:val="00BA1770"/>
    <w:rsid w:val="00BA1D5A"/>
    <w:rsid w:val="00BA4630"/>
    <w:rsid w:val="00BA6FBD"/>
    <w:rsid w:val="00BB25F5"/>
    <w:rsid w:val="00BB3E69"/>
    <w:rsid w:val="00BB4C11"/>
    <w:rsid w:val="00BB6B72"/>
    <w:rsid w:val="00BB7358"/>
    <w:rsid w:val="00BB7468"/>
    <w:rsid w:val="00BC0496"/>
    <w:rsid w:val="00BC2CE8"/>
    <w:rsid w:val="00BC36CA"/>
    <w:rsid w:val="00BC6302"/>
    <w:rsid w:val="00BD21D2"/>
    <w:rsid w:val="00BD3F15"/>
    <w:rsid w:val="00BD469E"/>
    <w:rsid w:val="00BD61DE"/>
    <w:rsid w:val="00BD6AB4"/>
    <w:rsid w:val="00BE01AB"/>
    <w:rsid w:val="00BE0CFC"/>
    <w:rsid w:val="00BE1EE3"/>
    <w:rsid w:val="00BE2666"/>
    <w:rsid w:val="00BE3E4A"/>
    <w:rsid w:val="00BE47B1"/>
    <w:rsid w:val="00BE595A"/>
    <w:rsid w:val="00BE5F91"/>
    <w:rsid w:val="00BE61CB"/>
    <w:rsid w:val="00BE6789"/>
    <w:rsid w:val="00BE6B97"/>
    <w:rsid w:val="00BE7BA6"/>
    <w:rsid w:val="00BF1B39"/>
    <w:rsid w:val="00BF20DE"/>
    <w:rsid w:val="00BF2561"/>
    <w:rsid w:val="00BF2F8B"/>
    <w:rsid w:val="00BF76DC"/>
    <w:rsid w:val="00C01D22"/>
    <w:rsid w:val="00C02952"/>
    <w:rsid w:val="00C03A4F"/>
    <w:rsid w:val="00C109DE"/>
    <w:rsid w:val="00C10C83"/>
    <w:rsid w:val="00C14ED0"/>
    <w:rsid w:val="00C20448"/>
    <w:rsid w:val="00C2152F"/>
    <w:rsid w:val="00C22357"/>
    <w:rsid w:val="00C23296"/>
    <w:rsid w:val="00C23E39"/>
    <w:rsid w:val="00C25449"/>
    <w:rsid w:val="00C26F0A"/>
    <w:rsid w:val="00C27E85"/>
    <w:rsid w:val="00C303D5"/>
    <w:rsid w:val="00C322C8"/>
    <w:rsid w:val="00C332D6"/>
    <w:rsid w:val="00C3344E"/>
    <w:rsid w:val="00C350EC"/>
    <w:rsid w:val="00C35F8C"/>
    <w:rsid w:val="00C37B21"/>
    <w:rsid w:val="00C4081E"/>
    <w:rsid w:val="00C42CDA"/>
    <w:rsid w:val="00C430CF"/>
    <w:rsid w:val="00C4385D"/>
    <w:rsid w:val="00C43941"/>
    <w:rsid w:val="00C470BA"/>
    <w:rsid w:val="00C50F32"/>
    <w:rsid w:val="00C5165A"/>
    <w:rsid w:val="00C52073"/>
    <w:rsid w:val="00C5348A"/>
    <w:rsid w:val="00C53AD8"/>
    <w:rsid w:val="00C559E6"/>
    <w:rsid w:val="00C56796"/>
    <w:rsid w:val="00C621F8"/>
    <w:rsid w:val="00C6394B"/>
    <w:rsid w:val="00C64CE3"/>
    <w:rsid w:val="00C701A8"/>
    <w:rsid w:val="00C70481"/>
    <w:rsid w:val="00C76BFA"/>
    <w:rsid w:val="00C84CBF"/>
    <w:rsid w:val="00C87BBD"/>
    <w:rsid w:val="00C90638"/>
    <w:rsid w:val="00C92414"/>
    <w:rsid w:val="00C927BF"/>
    <w:rsid w:val="00C9393F"/>
    <w:rsid w:val="00C93AC1"/>
    <w:rsid w:val="00C93B1E"/>
    <w:rsid w:val="00C95CFE"/>
    <w:rsid w:val="00C96AF3"/>
    <w:rsid w:val="00C9741E"/>
    <w:rsid w:val="00CA071A"/>
    <w:rsid w:val="00CA11B0"/>
    <w:rsid w:val="00CA12DF"/>
    <w:rsid w:val="00CA196D"/>
    <w:rsid w:val="00CA5F11"/>
    <w:rsid w:val="00CA7177"/>
    <w:rsid w:val="00CB26EC"/>
    <w:rsid w:val="00CB2E08"/>
    <w:rsid w:val="00CB31FB"/>
    <w:rsid w:val="00CC2FC8"/>
    <w:rsid w:val="00CC32D9"/>
    <w:rsid w:val="00CC4CF5"/>
    <w:rsid w:val="00CC6B1A"/>
    <w:rsid w:val="00CC6C4E"/>
    <w:rsid w:val="00CC7D70"/>
    <w:rsid w:val="00CC7DAE"/>
    <w:rsid w:val="00CD09D6"/>
    <w:rsid w:val="00CD1E91"/>
    <w:rsid w:val="00CD2014"/>
    <w:rsid w:val="00CD5643"/>
    <w:rsid w:val="00CD5D94"/>
    <w:rsid w:val="00CE0E19"/>
    <w:rsid w:val="00CE252A"/>
    <w:rsid w:val="00CE2C3D"/>
    <w:rsid w:val="00CE4842"/>
    <w:rsid w:val="00CE495B"/>
    <w:rsid w:val="00CE5E73"/>
    <w:rsid w:val="00CF0A1B"/>
    <w:rsid w:val="00CF1968"/>
    <w:rsid w:val="00CF1969"/>
    <w:rsid w:val="00CF1B0B"/>
    <w:rsid w:val="00CF36A1"/>
    <w:rsid w:val="00D00F70"/>
    <w:rsid w:val="00D02117"/>
    <w:rsid w:val="00D030E8"/>
    <w:rsid w:val="00D06900"/>
    <w:rsid w:val="00D06D3D"/>
    <w:rsid w:val="00D10810"/>
    <w:rsid w:val="00D17900"/>
    <w:rsid w:val="00D17E72"/>
    <w:rsid w:val="00D20A20"/>
    <w:rsid w:val="00D21624"/>
    <w:rsid w:val="00D24430"/>
    <w:rsid w:val="00D26013"/>
    <w:rsid w:val="00D27C76"/>
    <w:rsid w:val="00D30CA7"/>
    <w:rsid w:val="00D30FA7"/>
    <w:rsid w:val="00D33BDC"/>
    <w:rsid w:val="00D343C8"/>
    <w:rsid w:val="00D34BD7"/>
    <w:rsid w:val="00D3675A"/>
    <w:rsid w:val="00D41EE7"/>
    <w:rsid w:val="00D42510"/>
    <w:rsid w:val="00D44234"/>
    <w:rsid w:val="00D44F96"/>
    <w:rsid w:val="00D458E2"/>
    <w:rsid w:val="00D459D4"/>
    <w:rsid w:val="00D506C0"/>
    <w:rsid w:val="00D52C84"/>
    <w:rsid w:val="00D54898"/>
    <w:rsid w:val="00D56A48"/>
    <w:rsid w:val="00D56EBE"/>
    <w:rsid w:val="00D57D9D"/>
    <w:rsid w:val="00D61DDE"/>
    <w:rsid w:val="00D63474"/>
    <w:rsid w:val="00D6356A"/>
    <w:rsid w:val="00D659B1"/>
    <w:rsid w:val="00D65D8A"/>
    <w:rsid w:val="00D66D8F"/>
    <w:rsid w:val="00D7492C"/>
    <w:rsid w:val="00D75A7D"/>
    <w:rsid w:val="00D768E2"/>
    <w:rsid w:val="00D76FB3"/>
    <w:rsid w:val="00D77500"/>
    <w:rsid w:val="00D779B2"/>
    <w:rsid w:val="00D87CA7"/>
    <w:rsid w:val="00D90DF0"/>
    <w:rsid w:val="00D9247D"/>
    <w:rsid w:val="00D92F0C"/>
    <w:rsid w:val="00D93FF2"/>
    <w:rsid w:val="00D96E67"/>
    <w:rsid w:val="00DA04E2"/>
    <w:rsid w:val="00DA05D1"/>
    <w:rsid w:val="00DA1343"/>
    <w:rsid w:val="00DA3303"/>
    <w:rsid w:val="00DA49DD"/>
    <w:rsid w:val="00DA759B"/>
    <w:rsid w:val="00DB249E"/>
    <w:rsid w:val="00DB4440"/>
    <w:rsid w:val="00DB4809"/>
    <w:rsid w:val="00DB53FC"/>
    <w:rsid w:val="00DB6F59"/>
    <w:rsid w:val="00DB72D4"/>
    <w:rsid w:val="00DC00D5"/>
    <w:rsid w:val="00DC2C23"/>
    <w:rsid w:val="00DC590B"/>
    <w:rsid w:val="00DD144A"/>
    <w:rsid w:val="00DD3252"/>
    <w:rsid w:val="00DD3875"/>
    <w:rsid w:val="00DD3A4B"/>
    <w:rsid w:val="00DD5376"/>
    <w:rsid w:val="00DD6954"/>
    <w:rsid w:val="00DD69F2"/>
    <w:rsid w:val="00DE3905"/>
    <w:rsid w:val="00DE3FEB"/>
    <w:rsid w:val="00DE683C"/>
    <w:rsid w:val="00DF1E8B"/>
    <w:rsid w:val="00E006A3"/>
    <w:rsid w:val="00E00F0A"/>
    <w:rsid w:val="00E02974"/>
    <w:rsid w:val="00E029F0"/>
    <w:rsid w:val="00E03097"/>
    <w:rsid w:val="00E03171"/>
    <w:rsid w:val="00E03A5F"/>
    <w:rsid w:val="00E03EAE"/>
    <w:rsid w:val="00E04724"/>
    <w:rsid w:val="00E0572E"/>
    <w:rsid w:val="00E07E75"/>
    <w:rsid w:val="00E07F5A"/>
    <w:rsid w:val="00E12946"/>
    <w:rsid w:val="00E14217"/>
    <w:rsid w:val="00E14DCF"/>
    <w:rsid w:val="00E16747"/>
    <w:rsid w:val="00E1695D"/>
    <w:rsid w:val="00E17174"/>
    <w:rsid w:val="00E17B3A"/>
    <w:rsid w:val="00E17DE7"/>
    <w:rsid w:val="00E20221"/>
    <w:rsid w:val="00E215BB"/>
    <w:rsid w:val="00E21744"/>
    <w:rsid w:val="00E22D4A"/>
    <w:rsid w:val="00E2533F"/>
    <w:rsid w:val="00E2621A"/>
    <w:rsid w:val="00E3362D"/>
    <w:rsid w:val="00E3384D"/>
    <w:rsid w:val="00E3746F"/>
    <w:rsid w:val="00E40912"/>
    <w:rsid w:val="00E41E85"/>
    <w:rsid w:val="00E423E8"/>
    <w:rsid w:val="00E479A8"/>
    <w:rsid w:val="00E50077"/>
    <w:rsid w:val="00E50429"/>
    <w:rsid w:val="00E512E5"/>
    <w:rsid w:val="00E516F2"/>
    <w:rsid w:val="00E5261C"/>
    <w:rsid w:val="00E529D1"/>
    <w:rsid w:val="00E530DE"/>
    <w:rsid w:val="00E53E41"/>
    <w:rsid w:val="00E54C86"/>
    <w:rsid w:val="00E57702"/>
    <w:rsid w:val="00E62DD9"/>
    <w:rsid w:val="00E63196"/>
    <w:rsid w:val="00E64FFA"/>
    <w:rsid w:val="00E70124"/>
    <w:rsid w:val="00E70E4A"/>
    <w:rsid w:val="00E71CF5"/>
    <w:rsid w:val="00E72698"/>
    <w:rsid w:val="00E72CDF"/>
    <w:rsid w:val="00E73CA8"/>
    <w:rsid w:val="00E75922"/>
    <w:rsid w:val="00E770C7"/>
    <w:rsid w:val="00E80A9E"/>
    <w:rsid w:val="00E81DDB"/>
    <w:rsid w:val="00E831C0"/>
    <w:rsid w:val="00E8538D"/>
    <w:rsid w:val="00E8581D"/>
    <w:rsid w:val="00E86F5B"/>
    <w:rsid w:val="00E87F83"/>
    <w:rsid w:val="00E9008A"/>
    <w:rsid w:val="00E94B2A"/>
    <w:rsid w:val="00E957E5"/>
    <w:rsid w:val="00E95A24"/>
    <w:rsid w:val="00E97455"/>
    <w:rsid w:val="00E97472"/>
    <w:rsid w:val="00EA194F"/>
    <w:rsid w:val="00EA1ECC"/>
    <w:rsid w:val="00EA1EE7"/>
    <w:rsid w:val="00EA48C0"/>
    <w:rsid w:val="00EB01A0"/>
    <w:rsid w:val="00EB08F1"/>
    <w:rsid w:val="00EB25B2"/>
    <w:rsid w:val="00EB4BAA"/>
    <w:rsid w:val="00EB5F73"/>
    <w:rsid w:val="00EC1D15"/>
    <w:rsid w:val="00EC44CD"/>
    <w:rsid w:val="00EC5578"/>
    <w:rsid w:val="00EC557F"/>
    <w:rsid w:val="00ED34BF"/>
    <w:rsid w:val="00ED475A"/>
    <w:rsid w:val="00EE2443"/>
    <w:rsid w:val="00EE37E5"/>
    <w:rsid w:val="00EF0DF1"/>
    <w:rsid w:val="00EF14F4"/>
    <w:rsid w:val="00EF178A"/>
    <w:rsid w:val="00EF2442"/>
    <w:rsid w:val="00EF5E1F"/>
    <w:rsid w:val="00F00871"/>
    <w:rsid w:val="00F0202C"/>
    <w:rsid w:val="00F07D5C"/>
    <w:rsid w:val="00F1024F"/>
    <w:rsid w:val="00F158B4"/>
    <w:rsid w:val="00F16683"/>
    <w:rsid w:val="00F16D8E"/>
    <w:rsid w:val="00F23FAE"/>
    <w:rsid w:val="00F26414"/>
    <w:rsid w:val="00F27101"/>
    <w:rsid w:val="00F30FD7"/>
    <w:rsid w:val="00F31130"/>
    <w:rsid w:val="00F325E3"/>
    <w:rsid w:val="00F3374E"/>
    <w:rsid w:val="00F35712"/>
    <w:rsid w:val="00F361B0"/>
    <w:rsid w:val="00F36B0D"/>
    <w:rsid w:val="00F41419"/>
    <w:rsid w:val="00F43744"/>
    <w:rsid w:val="00F44679"/>
    <w:rsid w:val="00F4504B"/>
    <w:rsid w:val="00F50B1F"/>
    <w:rsid w:val="00F53E62"/>
    <w:rsid w:val="00F546BE"/>
    <w:rsid w:val="00F55544"/>
    <w:rsid w:val="00F55BFA"/>
    <w:rsid w:val="00F6248C"/>
    <w:rsid w:val="00F62B66"/>
    <w:rsid w:val="00F63D60"/>
    <w:rsid w:val="00F64B01"/>
    <w:rsid w:val="00F65496"/>
    <w:rsid w:val="00F65B33"/>
    <w:rsid w:val="00F6673B"/>
    <w:rsid w:val="00F66BBE"/>
    <w:rsid w:val="00F67EB6"/>
    <w:rsid w:val="00F70941"/>
    <w:rsid w:val="00F72833"/>
    <w:rsid w:val="00F72A78"/>
    <w:rsid w:val="00F7478B"/>
    <w:rsid w:val="00F75EA4"/>
    <w:rsid w:val="00F7614B"/>
    <w:rsid w:val="00F77FD1"/>
    <w:rsid w:val="00F804A8"/>
    <w:rsid w:val="00F82C64"/>
    <w:rsid w:val="00F849B5"/>
    <w:rsid w:val="00F857C8"/>
    <w:rsid w:val="00F90883"/>
    <w:rsid w:val="00F92F61"/>
    <w:rsid w:val="00F933B5"/>
    <w:rsid w:val="00F942AC"/>
    <w:rsid w:val="00F95DE6"/>
    <w:rsid w:val="00FA5BED"/>
    <w:rsid w:val="00FA78AA"/>
    <w:rsid w:val="00FB131F"/>
    <w:rsid w:val="00FB43ED"/>
    <w:rsid w:val="00FB5F32"/>
    <w:rsid w:val="00FB6971"/>
    <w:rsid w:val="00FC0B7E"/>
    <w:rsid w:val="00FC2CB0"/>
    <w:rsid w:val="00FC33E6"/>
    <w:rsid w:val="00FC70AE"/>
    <w:rsid w:val="00FD08C6"/>
    <w:rsid w:val="00FD5307"/>
    <w:rsid w:val="00FD6A3E"/>
    <w:rsid w:val="00FD7C66"/>
    <w:rsid w:val="00FD7DE9"/>
    <w:rsid w:val="00FE117F"/>
    <w:rsid w:val="00FE196F"/>
    <w:rsid w:val="00FE69F3"/>
    <w:rsid w:val="00FF0635"/>
    <w:rsid w:val="00FF1879"/>
    <w:rsid w:val="00FF3BDE"/>
    <w:rsid w:val="00FF73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06B8A21"/>
  <w15:chartTrackingRefBased/>
  <w15:docId w15:val="{2AD22C66-B1D5-41E4-8C2F-2C5764E0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850"/>
    <w:pPr>
      <w:jc w:val="both"/>
    </w:pPr>
    <w:rPr>
      <w:sz w:val="22"/>
      <w:szCs w:val="22"/>
      <w:lang w:eastAsia="en-US"/>
    </w:rPr>
  </w:style>
  <w:style w:type="paragraph" w:styleId="Heading1">
    <w:name w:val="heading 1"/>
    <w:basedOn w:val="Normal"/>
    <w:next w:val="Heading2"/>
    <w:qFormat/>
    <w:rsid w:val="00CD5643"/>
    <w:pPr>
      <w:keepNext/>
      <w:keepLines/>
      <w:numPr>
        <w:numId w:val="2"/>
      </w:numPr>
      <w:pBdr>
        <w:top w:val="single" w:sz="6" w:space="2" w:color="auto"/>
      </w:pBdr>
      <w:spacing w:before="480"/>
      <w:outlineLvl w:val="0"/>
    </w:pPr>
    <w:rPr>
      <w:rFonts w:ascii="Arial" w:hAnsi="Arial"/>
      <w:b/>
      <w:sz w:val="24"/>
      <w:szCs w:val="20"/>
    </w:rPr>
  </w:style>
  <w:style w:type="paragraph" w:styleId="Heading2">
    <w:name w:val="heading 2"/>
    <w:basedOn w:val="Normal"/>
    <w:next w:val="Normal"/>
    <w:link w:val="Heading2Char"/>
    <w:qFormat/>
    <w:rsid w:val="00CD5643"/>
    <w:pPr>
      <w:keepNext/>
      <w:numPr>
        <w:ilvl w:val="1"/>
        <w:numId w:val="2"/>
      </w:numPr>
      <w:spacing w:before="240"/>
      <w:outlineLvl w:val="1"/>
    </w:pPr>
    <w:rPr>
      <w:rFonts w:ascii="Times Roman" w:hAnsi="Times Roman"/>
      <w:b/>
      <w:szCs w:val="20"/>
    </w:rPr>
  </w:style>
  <w:style w:type="paragraph" w:styleId="Heading3">
    <w:name w:val="heading 3"/>
    <w:basedOn w:val="Normal"/>
    <w:link w:val="Heading3Char"/>
    <w:qFormat/>
    <w:rsid w:val="00CD5643"/>
    <w:pPr>
      <w:numPr>
        <w:ilvl w:val="2"/>
        <w:numId w:val="2"/>
      </w:numPr>
      <w:spacing w:before="240"/>
      <w:outlineLvl w:val="2"/>
    </w:pPr>
    <w:rPr>
      <w:szCs w:val="20"/>
    </w:rPr>
  </w:style>
  <w:style w:type="paragraph" w:styleId="Heading4">
    <w:name w:val="heading 4"/>
    <w:basedOn w:val="Normal"/>
    <w:qFormat/>
    <w:rsid w:val="00CD5643"/>
    <w:pPr>
      <w:numPr>
        <w:ilvl w:val="3"/>
        <w:numId w:val="2"/>
      </w:numPr>
      <w:spacing w:before="240"/>
      <w:outlineLvl w:val="3"/>
    </w:pPr>
    <w:rPr>
      <w:szCs w:val="20"/>
    </w:rPr>
  </w:style>
  <w:style w:type="paragraph" w:styleId="Heading5">
    <w:name w:val="heading 5"/>
    <w:basedOn w:val="Normal"/>
    <w:qFormat/>
    <w:rsid w:val="00CD5643"/>
    <w:pPr>
      <w:numPr>
        <w:ilvl w:val="4"/>
        <w:numId w:val="2"/>
      </w:numPr>
      <w:spacing w:before="240"/>
      <w:outlineLvl w:val="4"/>
    </w:pPr>
    <w:rPr>
      <w:szCs w:val="20"/>
    </w:rPr>
  </w:style>
  <w:style w:type="paragraph" w:styleId="Heading6">
    <w:name w:val="heading 6"/>
    <w:basedOn w:val="Normal"/>
    <w:qFormat/>
    <w:rsid w:val="00CD5643"/>
    <w:pPr>
      <w:numPr>
        <w:ilvl w:val="5"/>
        <w:numId w:val="2"/>
      </w:numPr>
      <w:spacing w:before="240"/>
      <w:jc w:val="left"/>
      <w:outlineLvl w:val="5"/>
    </w:pPr>
    <w:rPr>
      <w:szCs w:val="20"/>
    </w:rPr>
  </w:style>
  <w:style w:type="paragraph" w:styleId="Heading7">
    <w:name w:val="heading 7"/>
    <w:basedOn w:val="Normal"/>
    <w:qFormat/>
    <w:rsid w:val="00E957E5"/>
    <w:pPr>
      <w:tabs>
        <w:tab w:val="left" w:pos="737"/>
      </w:tabs>
      <w:spacing w:before="240"/>
      <w:jc w:val="center"/>
      <w:outlineLvl w:val="6"/>
    </w:pPr>
    <w:rPr>
      <w:rFonts w:ascii="Arial Bold" w:hAnsi="Arial Bold"/>
      <w:b/>
      <w:caps/>
      <w:sz w:val="20"/>
      <w:szCs w:val="20"/>
    </w:rPr>
  </w:style>
  <w:style w:type="paragraph" w:styleId="Heading8">
    <w:name w:val="heading 8"/>
    <w:basedOn w:val="Normal"/>
    <w:qFormat/>
    <w:rsid w:val="00715850"/>
    <w:pPr>
      <w:tabs>
        <w:tab w:val="left" w:pos="737"/>
      </w:tabs>
      <w:spacing w:after="240"/>
      <w:outlineLvl w:val="7"/>
    </w:pPr>
    <w:rPr>
      <w:sz w:val="20"/>
      <w:szCs w:val="20"/>
    </w:rPr>
  </w:style>
  <w:style w:type="paragraph" w:styleId="Heading9">
    <w:name w:val="heading 9"/>
    <w:basedOn w:val="Normal"/>
    <w:qFormat/>
    <w:rsid w:val="00715850"/>
    <w:pPr>
      <w:tabs>
        <w:tab w:val="left" w:pos="737"/>
      </w:tabs>
      <w:spacing w:after="240"/>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ure">
    <w:name w:val="Annexure"/>
    <w:next w:val="Indent1"/>
    <w:rsid w:val="00475571"/>
    <w:pPr>
      <w:keepNext/>
      <w:tabs>
        <w:tab w:val="left" w:pos="737"/>
      </w:tabs>
      <w:spacing w:before="360" w:after="240"/>
      <w:jc w:val="center"/>
      <w:outlineLvl w:val="0"/>
    </w:pPr>
    <w:rPr>
      <w:rFonts w:ascii="Arial" w:hAnsi="Arial"/>
      <w:b/>
      <w:sz w:val="24"/>
      <w:lang w:eastAsia="en-US"/>
    </w:rPr>
  </w:style>
  <w:style w:type="paragraph" w:customStyle="1" w:styleId="Indent1">
    <w:name w:val="Indent 1"/>
    <w:basedOn w:val="Normal"/>
    <w:link w:val="Indent1Char"/>
    <w:rsid w:val="00266696"/>
    <w:pPr>
      <w:tabs>
        <w:tab w:val="left" w:pos="737"/>
      </w:tabs>
      <w:spacing w:before="240"/>
      <w:ind w:left="737"/>
    </w:pPr>
    <w:rPr>
      <w:szCs w:val="20"/>
    </w:rPr>
  </w:style>
  <w:style w:type="paragraph" w:customStyle="1" w:styleId="SchH1">
    <w:name w:val="SchH1"/>
    <w:basedOn w:val="Heading1"/>
    <w:next w:val="Indent1"/>
    <w:rsid w:val="00315042"/>
    <w:pPr>
      <w:numPr>
        <w:numId w:val="1"/>
      </w:numPr>
      <w:spacing w:line="270" w:lineRule="exact"/>
    </w:pPr>
  </w:style>
  <w:style w:type="paragraph" w:customStyle="1" w:styleId="AnnH1">
    <w:name w:val="AnnH1"/>
    <w:basedOn w:val="SchH1"/>
    <w:next w:val="Indent1"/>
    <w:rsid w:val="003F588F"/>
    <w:pPr>
      <w:numPr>
        <w:numId w:val="10"/>
      </w:numPr>
    </w:pPr>
  </w:style>
  <w:style w:type="paragraph" w:customStyle="1" w:styleId="SchH2">
    <w:name w:val="SchH2"/>
    <w:basedOn w:val="Heading2"/>
    <w:next w:val="Indent1"/>
    <w:rsid w:val="00475571"/>
    <w:pPr>
      <w:numPr>
        <w:numId w:val="1"/>
      </w:numPr>
      <w:spacing w:line="270" w:lineRule="exact"/>
    </w:pPr>
  </w:style>
  <w:style w:type="paragraph" w:customStyle="1" w:styleId="AnnH2">
    <w:name w:val="AnnH2"/>
    <w:basedOn w:val="SchH2"/>
    <w:next w:val="Indent1"/>
    <w:rsid w:val="00475571"/>
    <w:pPr>
      <w:numPr>
        <w:numId w:val="10"/>
      </w:numPr>
    </w:pPr>
  </w:style>
  <w:style w:type="paragraph" w:customStyle="1" w:styleId="Body1">
    <w:name w:val="Body 1"/>
    <w:basedOn w:val="Normal"/>
    <w:rsid w:val="00715850"/>
    <w:pPr>
      <w:tabs>
        <w:tab w:val="left" w:pos="737"/>
      </w:tabs>
      <w:spacing w:before="240"/>
      <w:ind w:left="567"/>
    </w:pPr>
    <w:rPr>
      <w:sz w:val="20"/>
      <w:szCs w:val="20"/>
    </w:rPr>
  </w:style>
  <w:style w:type="paragraph" w:customStyle="1" w:styleId="Body3">
    <w:name w:val="Body 3"/>
    <w:basedOn w:val="Normal"/>
    <w:rsid w:val="00715850"/>
    <w:pPr>
      <w:tabs>
        <w:tab w:val="left" w:pos="737"/>
      </w:tabs>
      <w:spacing w:before="240"/>
      <w:ind w:left="2552"/>
    </w:pPr>
    <w:rPr>
      <w:sz w:val="20"/>
      <w:szCs w:val="20"/>
    </w:rPr>
  </w:style>
  <w:style w:type="paragraph" w:styleId="BodyText">
    <w:name w:val="Body Text"/>
    <w:basedOn w:val="Normal"/>
    <w:link w:val="BodyTextChar"/>
    <w:rsid w:val="00715850"/>
    <w:pPr>
      <w:tabs>
        <w:tab w:val="left" w:pos="737"/>
      </w:tabs>
      <w:spacing w:before="240"/>
    </w:pPr>
    <w:rPr>
      <w:sz w:val="20"/>
      <w:szCs w:val="20"/>
    </w:rPr>
  </w:style>
  <w:style w:type="paragraph" w:styleId="BodyText3">
    <w:name w:val="Body Text 3"/>
    <w:basedOn w:val="Normal"/>
    <w:rsid w:val="00715850"/>
    <w:pPr>
      <w:tabs>
        <w:tab w:val="left" w:pos="737"/>
      </w:tabs>
      <w:spacing w:before="120"/>
    </w:pPr>
    <w:rPr>
      <w:sz w:val="16"/>
      <w:szCs w:val="20"/>
    </w:rPr>
  </w:style>
  <w:style w:type="paragraph" w:customStyle="1" w:styleId="BulletsL1">
    <w:name w:val="Bullets L1"/>
    <w:basedOn w:val="Normal"/>
    <w:rsid w:val="00715850"/>
    <w:rPr>
      <w:rFonts w:ascii="Times" w:hAnsi="Times"/>
      <w:sz w:val="20"/>
      <w:szCs w:val="20"/>
    </w:rPr>
  </w:style>
  <w:style w:type="paragraph" w:customStyle="1" w:styleId="BulletsL2">
    <w:name w:val="Bullets L2"/>
    <w:basedOn w:val="Normal"/>
    <w:rsid w:val="00715850"/>
  </w:style>
  <w:style w:type="paragraph" w:styleId="Caption">
    <w:name w:val="caption"/>
    <w:basedOn w:val="Normal"/>
    <w:next w:val="Normal"/>
    <w:qFormat/>
    <w:rsid w:val="00715850"/>
    <w:pPr>
      <w:tabs>
        <w:tab w:val="left" w:pos="737"/>
      </w:tabs>
      <w:spacing w:before="120" w:after="120"/>
      <w:jc w:val="center"/>
    </w:pPr>
    <w:rPr>
      <w:b/>
      <w:sz w:val="20"/>
      <w:szCs w:val="20"/>
    </w:rPr>
  </w:style>
  <w:style w:type="paragraph" w:customStyle="1" w:styleId="Details">
    <w:name w:val="Details"/>
    <w:basedOn w:val="Normal"/>
    <w:next w:val="Normal"/>
    <w:rsid w:val="00715850"/>
    <w:pPr>
      <w:tabs>
        <w:tab w:val="left" w:pos="737"/>
      </w:tabs>
      <w:spacing w:before="120" w:after="120" w:line="260" w:lineRule="atLeast"/>
    </w:pPr>
    <w:rPr>
      <w:sz w:val="20"/>
      <w:szCs w:val="20"/>
    </w:rPr>
  </w:style>
  <w:style w:type="paragraph" w:customStyle="1" w:styleId="DocHeadings">
    <w:name w:val="DocHeadings"/>
    <w:basedOn w:val="Normal"/>
    <w:rsid w:val="00715850"/>
    <w:pPr>
      <w:tabs>
        <w:tab w:val="left" w:pos="737"/>
      </w:tabs>
    </w:pPr>
    <w:rPr>
      <w:rFonts w:ascii="Arial" w:hAnsi="Arial"/>
      <w:b/>
      <w:sz w:val="20"/>
      <w:szCs w:val="20"/>
    </w:rPr>
  </w:style>
  <w:style w:type="paragraph" w:styleId="DocumentMap">
    <w:name w:val="Document Map"/>
    <w:basedOn w:val="Normal"/>
    <w:semiHidden/>
    <w:rsid w:val="00715850"/>
    <w:pPr>
      <w:shd w:val="clear" w:color="auto" w:fill="000080"/>
      <w:tabs>
        <w:tab w:val="left" w:pos="737"/>
      </w:tabs>
    </w:pPr>
    <w:rPr>
      <w:rFonts w:ascii="Tahoma" w:hAnsi="Tahoma"/>
      <w:sz w:val="20"/>
      <w:szCs w:val="20"/>
    </w:rPr>
  </w:style>
  <w:style w:type="character" w:styleId="FollowedHyperlink">
    <w:name w:val="FollowedHyperlink"/>
    <w:rsid w:val="00715850"/>
    <w:rPr>
      <w:color w:val="800080"/>
      <w:u w:val="single"/>
    </w:rPr>
  </w:style>
  <w:style w:type="paragraph" w:styleId="Footer">
    <w:name w:val="footer"/>
    <w:basedOn w:val="Normal"/>
    <w:semiHidden/>
    <w:rsid w:val="00715850"/>
    <w:pPr>
      <w:tabs>
        <w:tab w:val="center" w:pos="4153"/>
        <w:tab w:val="right" w:pos="8306"/>
      </w:tabs>
    </w:pPr>
  </w:style>
  <w:style w:type="character" w:styleId="FootnoteReference">
    <w:name w:val="footnote reference"/>
    <w:semiHidden/>
    <w:rsid w:val="00715850"/>
    <w:rPr>
      <w:vertAlign w:val="superscript"/>
    </w:rPr>
  </w:style>
  <w:style w:type="paragraph" w:styleId="FootnoteText">
    <w:name w:val="footnote text"/>
    <w:basedOn w:val="Normal"/>
    <w:semiHidden/>
    <w:rsid w:val="00715850"/>
    <w:pPr>
      <w:tabs>
        <w:tab w:val="left" w:pos="737"/>
      </w:tabs>
      <w:spacing w:after="60"/>
      <w:ind w:left="284" w:hanging="284"/>
    </w:pPr>
    <w:rPr>
      <w:rFonts w:ascii="Arial" w:hAnsi="Arial"/>
      <w:sz w:val="18"/>
      <w:szCs w:val="20"/>
    </w:rPr>
  </w:style>
  <w:style w:type="paragraph" w:styleId="Header">
    <w:name w:val="header"/>
    <w:basedOn w:val="Normal"/>
    <w:semiHidden/>
    <w:rsid w:val="00715850"/>
    <w:pPr>
      <w:tabs>
        <w:tab w:val="center" w:pos="4153"/>
        <w:tab w:val="right" w:pos="8306"/>
      </w:tabs>
    </w:pPr>
  </w:style>
  <w:style w:type="character" w:styleId="Hyperlink">
    <w:name w:val="Hyperlink"/>
    <w:uiPriority w:val="99"/>
    <w:rsid w:val="00715850"/>
    <w:rPr>
      <w:color w:val="0000FF"/>
      <w:u w:val="single"/>
    </w:rPr>
  </w:style>
  <w:style w:type="paragraph" w:customStyle="1" w:styleId="Indent2">
    <w:name w:val="Indent 2"/>
    <w:basedOn w:val="Normal"/>
    <w:rsid w:val="000F6F6E"/>
    <w:pPr>
      <w:tabs>
        <w:tab w:val="left" w:pos="737"/>
      </w:tabs>
      <w:spacing w:before="240"/>
      <w:ind w:left="1474"/>
    </w:pPr>
    <w:rPr>
      <w:szCs w:val="20"/>
    </w:rPr>
  </w:style>
  <w:style w:type="paragraph" w:customStyle="1" w:styleId="Indent3">
    <w:name w:val="Indent 3"/>
    <w:basedOn w:val="Normal"/>
    <w:rsid w:val="009658E8"/>
    <w:pPr>
      <w:tabs>
        <w:tab w:val="left" w:pos="737"/>
      </w:tabs>
      <w:spacing w:before="240"/>
      <w:ind w:left="1474"/>
    </w:pPr>
    <w:rPr>
      <w:szCs w:val="20"/>
    </w:rPr>
  </w:style>
  <w:style w:type="paragraph" w:customStyle="1" w:styleId="Indent4">
    <w:name w:val="Indent 4"/>
    <w:basedOn w:val="Normal"/>
    <w:rsid w:val="00715850"/>
    <w:pPr>
      <w:tabs>
        <w:tab w:val="left" w:pos="737"/>
      </w:tabs>
      <w:spacing w:before="240"/>
      <w:ind w:left="2948"/>
    </w:pPr>
    <w:rPr>
      <w:sz w:val="20"/>
      <w:szCs w:val="20"/>
    </w:rPr>
  </w:style>
  <w:style w:type="paragraph" w:customStyle="1" w:styleId="Indent5">
    <w:name w:val="Indent 5"/>
    <w:basedOn w:val="Normal"/>
    <w:rsid w:val="00715850"/>
    <w:pPr>
      <w:tabs>
        <w:tab w:val="left" w:pos="737"/>
      </w:tabs>
      <w:spacing w:before="240"/>
      <w:ind w:left="3686"/>
    </w:pPr>
    <w:rPr>
      <w:sz w:val="20"/>
      <w:szCs w:val="20"/>
    </w:rPr>
  </w:style>
  <w:style w:type="paragraph" w:customStyle="1" w:styleId="JWS8ptLeft">
    <w:name w:val="JWS 8 pt Left"/>
    <w:basedOn w:val="Normal"/>
    <w:rsid w:val="00715850"/>
    <w:pPr>
      <w:spacing w:line="270" w:lineRule="exact"/>
      <w:jc w:val="left"/>
    </w:pPr>
    <w:rPr>
      <w:sz w:val="16"/>
    </w:rPr>
  </w:style>
  <w:style w:type="paragraph" w:customStyle="1" w:styleId="JWSBodytext">
    <w:name w:val="JWS Body text"/>
    <w:basedOn w:val="Normal"/>
    <w:rsid w:val="00715850"/>
    <w:pPr>
      <w:spacing w:before="240" w:line="270" w:lineRule="exact"/>
    </w:pPr>
  </w:style>
  <w:style w:type="paragraph" w:customStyle="1" w:styleId="JWSBodytext0ptbefore">
    <w:name w:val="JWS Body text 0pt before"/>
    <w:basedOn w:val="JWSBodytext"/>
    <w:rsid w:val="00715850"/>
    <w:pPr>
      <w:spacing w:before="0"/>
    </w:pPr>
  </w:style>
  <w:style w:type="paragraph" w:customStyle="1" w:styleId="JWSBolditalicscentre">
    <w:name w:val="JWS Bold italics centre"/>
    <w:basedOn w:val="JWSBodytext"/>
    <w:next w:val="Normal"/>
    <w:rsid w:val="00715850"/>
    <w:pPr>
      <w:tabs>
        <w:tab w:val="center" w:pos="7099"/>
        <w:tab w:val="center" w:pos="8176"/>
      </w:tabs>
      <w:jc w:val="center"/>
    </w:pPr>
    <w:rPr>
      <w:rFonts w:ascii="Times New Roman Bold" w:hAnsi="Times New Roman Bold"/>
      <w:b/>
      <w:i/>
    </w:rPr>
  </w:style>
  <w:style w:type="paragraph" w:customStyle="1" w:styleId="JWSBulletsL1">
    <w:name w:val="JWS Bullets L1"/>
    <w:basedOn w:val="Normal"/>
    <w:rsid w:val="00266696"/>
    <w:pPr>
      <w:numPr>
        <w:numId w:val="3"/>
      </w:numPr>
      <w:spacing w:before="120" w:line="270" w:lineRule="exact"/>
    </w:pPr>
  </w:style>
  <w:style w:type="paragraph" w:customStyle="1" w:styleId="JWSBulletsL2">
    <w:name w:val="JWS Bullets L2"/>
    <w:basedOn w:val="JWSBulletsL1"/>
    <w:rsid w:val="00266696"/>
    <w:pPr>
      <w:numPr>
        <w:ilvl w:val="1"/>
      </w:numPr>
    </w:pPr>
  </w:style>
  <w:style w:type="paragraph" w:customStyle="1" w:styleId="JWSHeader">
    <w:name w:val="JWS Header"/>
    <w:basedOn w:val="Normal"/>
    <w:rsid w:val="00715850"/>
    <w:pPr>
      <w:pBdr>
        <w:bottom w:val="single" w:sz="4" w:space="1" w:color="auto"/>
      </w:pBdr>
      <w:tabs>
        <w:tab w:val="center" w:pos="4156"/>
        <w:tab w:val="right" w:pos="8313"/>
      </w:tabs>
    </w:pPr>
    <w:rPr>
      <w:sz w:val="18"/>
      <w:szCs w:val="18"/>
    </w:rPr>
  </w:style>
  <w:style w:type="paragraph" w:customStyle="1" w:styleId="JWSCarboncopy">
    <w:name w:val="JWS Carbon copy"/>
    <w:basedOn w:val="JWSHeader"/>
    <w:rsid w:val="00715850"/>
    <w:pPr>
      <w:pBdr>
        <w:bottom w:val="none" w:sz="0" w:space="0" w:color="auto"/>
      </w:pBdr>
      <w:tabs>
        <w:tab w:val="clear" w:pos="8313"/>
        <w:tab w:val="left" w:pos="737"/>
      </w:tabs>
      <w:spacing w:before="60"/>
      <w:jc w:val="left"/>
    </w:pPr>
  </w:style>
  <w:style w:type="paragraph" w:customStyle="1" w:styleId="JWSEnclosure">
    <w:name w:val="JWS Enclosure"/>
    <w:basedOn w:val="JWSCarboncopy"/>
    <w:rsid w:val="00715850"/>
    <w:pPr>
      <w:spacing w:before="240"/>
    </w:pPr>
    <w:rPr>
      <w:rFonts w:ascii="Times New Roman Bold" w:hAnsi="Times New Roman Bold"/>
      <w:b/>
    </w:rPr>
  </w:style>
  <w:style w:type="paragraph" w:customStyle="1" w:styleId="JWSNumL1">
    <w:name w:val="JWS Num L1"/>
    <w:basedOn w:val="Normal"/>
    <w:rsid w:val="00715850"/>
    <w:pPr>
      <w:numPr>
        <w:numId w:val="7"/>
      </w:numPr>
      <w:spacing w:before="120" w:line="270" w:lineRule="exact"/>
    </w:pPr>
  </w:style>
  <w:style w:type="paragraph" w:customStyle="1" w:styleId="JWSH1NumParaL1">
    <w:name w:val="JWS H1 Num Para L1"/>
    <w:basedOn w:val="JWSNumL1"/>
    <w:rsid w:val="00715850"/>
    <w:pPr>
      <w:numPr>
        <w:numId w:val="15"/>
      </w:numPr>
      <w:tabs>
        <w:tab w:val="left" w:pos="1474"/>
        <w:tab w:val="left" w:pos="2211"/>
      </w:tabs>
      <w:spacing w:before="240"/>
    </w:pPr>
    <w:rPr>
      <w:rFonts w:ascii="Times New Roman Bold" w:hAnsi="Times New Roman Bold"/>
      <w:b/>
    </w:rPr>
  </w:style>
  <w:style w:type="paragraph" w:customStyle="1" w:styleId="JWSH1NumParaL2">
    <w:name w:val="JWS H1 Num Para L2"/>
    <w:basedOn w:val="Normal"/>
    <w:rsid w:val="00715850"/>
    <w:pPr>
      <w:numPr>
        <w:ilvl w:val="1"/>
        <w:numId w:val="15"/>
      </w:numPr>
      <w:tabs>
        <w:tab w:val="left" w:pos="1474"/>
        <w:tab w:val="left" w:pos="2211"/>
      </w:tabs>
      <w:spacing w:before="120" w:line="270" w:lineRule="exact"/>
    </w:pPr>
  </w:style>
  <w:style w:type="paragraph" w:customStyle="1" w:styleId="JWSLettersL1">
    <w:name w:val="JWS Letters L1"/>
    <w:basedOn w:val="Normal"/>
    <w:rsid w:val="00715850"/>
    <w:pPr>
      <w:numPr>
        <w:numId w:val="5"/>
      </w:numPr>
      <w:spacing w:before="120" w:line="270" w:lineRule="exact"/>
    </w:pPr>
    <w:rPr>
      <w:bCs/>
      <w:iCs/>
    </w:rPr>
  </w:style>
  <w:style w:type="paragraph" w:customStyle="1" w:styleId="JWSLetInd1">
    <w:name w:val="JWS Let Ind1"/>
    <w:basedOn w:val="JWSLettersL1"/>
    <w:rsid w:val="00715850"/>
    <w:pPr>
      <w:numPr>
        <w:numId w:val="4"/>
      </w:numPr>
    </w:pPr>
  </w:style>
  <w:style w:type="paragraph" w:customStyle="1" w:styleId="JWSH1NumParaL3">
    <w:name w:val="JWS H1 Num Para L3"/>
    <w:basedOn w:val="JWSLetInd1"/>
    <w:rsid w:val="00715850"/>
    <w:pPr>
      <w:numPr>
        <w:ilvl w:val="2"/>
        <w:numId w:val="15"/>
      </w:numPr>
    </w:pPr>
  </w:style>
  <w:style w:type="paragraph" w:customStyle="1" w:styleId="JWSH1NumParaL4">
    <w:name w:val="JWS H1 Num Para L4"/>
    <w:basedOn w:val="Normal"/>
    <w:rsid w:val="00715850"/>
    <w:pPr>
      <w:numPr>
        <w:ilvl w:val="3"/>
        <w:numId w:val="15"/>
      </w:numPr>
      <w:spacing w:before="120" w:line="270" w:lineRule="exact"/>
    </w:pPr>
    <w:rPr>
      <w:bCs/>
      <w:iCs/>
    </w:rPr>
  </w:style>
  <w:style w:type="paragraph" w:customStyle="1" w:styleId="JWSH1NumParaL5">
    <w:name w:val="JWS H1 Num Para L5"/>
    <w:basedOn w:val="Normal"/>
    <w:rsid w:val="00715850"/>
    <w:pPr>
      <w:numPr>
        <w:ilvl w:val="4"/>
        <w:numId w:val="15"/>
      </w:numPr>
      <w:spacing w:before="120" w:line="270" w:lineRule="exact"/>
    </w:pPr>
    <w:rPr>
      <w:bCs/>
      <w:iCs/>
    </w:rPr>
  </w:style>
  <w:style w:type="paragraph" w:customStyle="1" w:styleId="JWSHeading1">
    <w:name w:val="JWS Heading 1"/>
    <w:basedOn w:val="Heading1"/>
    <w:next w:val="JWSBodytext"/>
    <w:rsid w:val="00405833"/>
    <w:pPr>
      <w:numPr>
        <w:numId w:val="0"/>
      </w:numPr>
      <w:pBdr>
        <w:top w:val="none" w:sz="0" w:space="0" w:color="auto"/>
      </w:pBdr>
      <w:jc w:val="left"/>
    </w:pPr>
    <w:rPr>
      <w:rFonts w:ascii="Times New Roman" w:hAnsi="Times New Roman"/>
      <w:kern w:val="22"/>
      <w:sz w:val="22"/>
      <w:szCs w:val="22"/>
    </w:rPr>
  </w:style>
  <w:style w:type="paragraph" w:customStyle="1" w:styleId="JWSHeading2">
    <w:name w:val="JWS Heading 2"/>
    <w:basedOn w:val="JWSHeading1"/>
    <w:next w:val="JWSBodytext"/>
    <w:rsid w:val="00715850"/>
    <w:rPr>
      <w:i/>
    </w:rPr>
  </w:style>
  <w:style w:type="paragraph" w:customStyle="1" w:styleId="JWSHeading3">
    <w:name w:val="JWS Heading 3"/>
    <w:basedOn w:val="JWSBodytext"/>
    <w:next w:val="JWSBodytext"/>
    <w:rsid w:val="00715850"/>
    <w:pPr>
      <w:keepNext/>
      <w:keepLines/>
    </w:pPr>
    <w:rPr>
      <w:i/>
      <w:iCs/>
    </w:rPr>
  </w:style>
  <w:style w:type="paragraph" w:customStyle="1" w:styleId="JWSHorizontalline">
    <w:name w:val="JWS Horizontal line"/>
    <w:basedOn w:val="Normal"/>
    <w:next w:val="JWSBodytext"/>
    <w:rsid w:val="00715850"/>
    <w:pPr>
      <w:pBdr>
        <w:bottom w:val="single" w:sz="12" w:space="1" w:color="auto"/>
      </w:pBdr>
      <w:spacing w:before="60"/>
    </w:pPr>
  </w:style>
  <w:style w:type="paragraph" w:customStyle="1" w:styleId="JWSIndent">
    <w:name w:val="JWS Indent"/>
    <w:basedOn w:val="JWSBodytext"/>
    <w:rsid w:val="00715850"/>
    <w:pPr>
      <w:ind w:left="737"/>
    </w:pPr>
  </w:style>
  <w:style w:type="paragraph" w:customStyle="1" w:styleId="JWSLetInd2">
    <w:name w:val="JWS Let Ind2"/>
    <w:basedOn w:val="JWSLetInd1"/>
    <w:rsid w:val="00715850"/>
    <w:pPr>
      <w:numPr>
        <w:ilvl w:val="1"/>
      </w:numPr>
    </w:pPr>
  </w:style>
  <w:style w:type="paragraph" w:customStyle="1" w:styleId="JWSLetInd3">
    <w:name w:val="JWS Let Ind3"/>
    <w:basedOn w:val="JWSLetInd1"/>
    <w:rsid w:val="00715850"/>
    <w:pPr>
      <w:numPr>
        <w:ilvl w:val="2"/>
      </w:numPr>
    </w:pPr>
  </w:style>
  <w:style w:type="paragraph" w:customStyle="1" w:styleId="JWSLettersL2">
    <w:name w:val="JWS Letters L2"/>
    <w:basedOn w:val="JWSLettersL1"/>
    <w:rsid w:val="00715850"/>
    <w:pPr>
      <w:numPr>
        <w:ilvl w:val="1"/>
      </w:numPr>
    </w:pPr>
  </w:style>
  <w:style w:type="paragraph" w:customStyle="1" w:styleId="JWSLettersL3">
    <w:name w:val="JWS Letters L3"/>
    <w:basedOn w:val="JWSLettersL1"/>
    <w:rsid w:val="00715850"/>
    <w:pPr>
      <w:numPr>
        <w:ilvl w:val="2"/>
      </w:numPr>
    </w:pPr>
  </w:style>
  <w:style w:type="paragraph" w:customStyle="1" w:styleId="JWSNumH1">
    <w:name w:val="JWS Num H1"/>
    <w:basedOn w:val="JWSHeading1"/>
    <w:next w:val="JWSNumH2"/>
    <w:rsid w:val="00271934"/>
    <w:pPr>
      <w:numPr>
        <w:numId w:val="6"/>
      </w:numPr>
      <w:spacing w:line="270" w:lineRule="exact"/>
      <w:jc w:val="both"/>
    </w:pPr>
  </w:style>
  <w:style w:type="paragraph" w:customStyle="1" w:styleId="JWSNumH2">
    <w:name w:val="JWS Num H2"/>
    <w:basedOn w:val="JWSHeading1"/>
    <w:next w:val="JWSNumH3"/>
    <w:rsid w:val="00271934"/>
    <w:pPr>
      <w:numPr>
        <w:ilvl w:val="1"/>
        <w:numId w:val="6"/>
      </w:numPr>
      <w:spacing w:line="270" w:lineRule="exact"/>
      <w:jc w:val="both"/>
    </w:pPr>
    <w:rPr>
      <w:i/>
      <w:color w:val="000000"/>
    </w:rPr>
  </w:style>
  <w:style w:type="paragraph" w:customStyle="1" w:styleId="JWSNumH3">
    <w:name w:val="JWS Num H3"/>
    <w:basedOn w:val="JWSIndent"/>
    <w:rsid w:val="00271934"/>
    <w:pPr>
      <w:numPr>
        <w:ilvl w:val="2"/>
        <w:numId w:val="6"/>
      </w:numPr>
      <w:spacing w:before="120"/>
    </w:pPr>
  </w:style>
  <w:style w:type="paragraph" w:customStyle="1" w:styleId="JWSNumH4">
    <w:name w:val="JWS Num H4"/>
    <w:basedOn w:val="JWSIndent"/>
    <w:rsid w:val="00271934"/>
    <w:pPr>
      <w:numPr>
        <w:ilvl w:val="3"/>
        <w:numId w:val="6"/>
      </w:numPr>
      <w:spacing w:before="120"/>
    </w:pPr>
  </w:style>
  <w:style w:type="paragraph" w:customStyle="1" w:styleId="JWSNumH5">
    <w:name w:val="JWS Num H5"/>
    <w:basedOn w:val="JWSIndent"/>
    <w:rsid w:val="00271934"/>
    <w:pPr>
      <w:numPr>
        <w:ilvl w:val="4"/>
        <w:numId w:val="6"/>
      </w:numPr>
      <w:spacing w:before="120"/>
    </w:pPr>
  </w:style>
  <w:style w:type="paragraph" w:customStyle="1" w:styleId="JWSNumL2">
    <w:name w:val="JWS Num L2"/>
    <w:basedOn w:val="JWSNumL1"/>
    <w:rsid w:val="00715850"/>
    <w:pPr>
      <w:numPr>
        <w:ilvl w:val="1"/>
      </w:numPr>
    </w:pPr>
  </w:style>
  <w:style w:type="paragraph" w:customStyle="1" w:styleId="JWSNumL3">
    <w:name w:val="JWS Num L3"/>
    <w:basedOn w:val="JWSNumL1"/>
    <w:rsid w:val="00715850"/>
    <w:pPr>
      <w:numPr>
        <w:ilvl w:val="2"/>
      </w:numPr>
    </w:pPr>
  </w:style>
  <w:style w:type="paragraph" w:customStyle="1" w:styleId="JWSNumL4">
    <w:name w:val="JWS Num L4"/>
    <w:basedOn w:val="JWSNumL1"/>
    <w:rsid w:val="00715850"/>
    <w:pPr>
      <w:numPr>
        <w:ilvl w:val="3"/>
      </w:numPr>
    </w:pPr>
  </w:style>
  <w:style w:type="paragraph" w:customStyle="1" w:styleId="JWSNumL5">
    <w:name w:val="JWS Num L5"/>
    <w:basedOn w:val="JWSNumL1"/>
    <w:rsid w:val="00715850"/>
    <w:pPr>
      <w:numPr>
        <w:ilvl w:val="4"/>
      </w:numPr>
    </w:pPr>
  </w:style>
  <w:style w:type="paragraph" w:customStyle="1" w:styleId="JWSNumLetL1">
    <w:name w:val="JWS Num Let L1"/>
    <w:basedOn w:val="Normal"/>
    <w:rsid w:val="0068482A"/>
    <w:pPr>
      <w:numPr>
        <w:numId w:val="8"/>
      </w:numPr>
      <w:spacing w:before="120" w:line="270" w:lineRule="exact"/>
    </w:pPr>
  </w:style>
  <w:style w:type="paragraph" w:customStyle="1" w:styleId="JWSNumLetL2">
    <w:name w:val="JWS Num Let L2"/>
    <w:basedOn w:val="JWSNumLetL1"/>
    <w:rsid w:val="0068482A"/>
    <w:pPr>
      <w:numPr>
        <w:ilvl w:val="1"/>
      </w:numPr>
    </w:pPr>
  </w:style>
  <w:style w:type="paragraph" w:customStyle="1" w:styleId="JWSNumLetL3">
    <w:name w:val="JWS Num Let L3"/>
    <w:basedOn w:val="JWSNumLetL1"/>
    <w:rsid w:val="0068482A"/>
    <w:pPr>
      <w:numPr>
        <w:ilvl w:val="2"/>
      </w:numPr>
    </w:pPr>
  </w:style>
  <w:style w:type="paragraph" w:customStyle="1" w:styleId="JWSNumLetL4">
    <w:name w:val="JWS Num Let L4"/>
    <w:basedOn w:val="JWSNumLetL1"/>
    <w:rsid w:val="0068482A"/>
    <w:pPr>
      <w:numPr>
        <w:ilvl w:val="3"/>
      </w:numPr>
    </w:pPr>
  </w:style>
  <w:style w:type="paragraph" w:customStyle="1" w:styleId="JWSTableCentrealign">
    <w:name w:val="JWS Table Centre align"/>
    <w:basedOn w:val="Normal"/>
    <w:rsid w:val="00715850"/>
    <w:pPr>
      <w:spacing w:before="120"/>
      <w:jc w:val="center"/>
    </w:pPr>
  </w:style>
  <w:style w:type="paragraph" w:customStyle="1" w:styleId="JWSTableLeftalign">
    <w:name w:val="JWS Table Left align"/>
    <w:basedOn w:val="JWSBodytext"/>
    <w:next w:val="JWSBodytext"/>
    <w:rsid w:val="00715850"/>
    <w:pPr>
      <w:spacing w:before="120" w:line="240" w:lineRule="auto"/>
      <w:jc w:val="left"/>
    </w:pPr>
  </w:style>
  <w:style w:type="paragraph" w:customStyle="1" w:styleId="JWSTableRightalign">
    <w:name w:val="JWS Table Right align"/>
    <w:basedOn w:val="JWSBodytext"/>
    <w:next w:val="JWSBodytext"/>
    <w:rsid w:val="00715850"/>
    <w:pPr>
      <w:spacing w:before="120" w:line="240" w:lineRule="auto"/>
      <w:jc w:val="right"/>
    </w:pPr>
  </w:style>
  <w:style w:type="character" w:styleId="PageNumber">
    <w:name w:val="page number"/>
    <w:rsid w:val="00715850"/>
    <w:rPr>
      <w:rFonts w:ascii="Arial Narrow" w:hAnsi="Arial Narrow"/>
      <w:b/>
      <w:sz w:val="16"/>
    </w:rPr>
  </w:style>
  <w:style w:type="paragraph" w:customStyle="1" w:styleId="TendBodyIndent">
    <w:name w:val="TendBodyIndent"/>
    <w:basedOn w:val="Normal"/>
    <w:link w:val="TendBodyIndentCharChar"/>
    <w:semiHidden/>
    <w:rsid w:val="00D96E67"/>
    <w:pPr>
      <w:tabs>
        <w:tab w:val="left" w:pos="680"/>
        <w:tab w:val="left" w:pos="31185"/>
      </w:tabs>
      <w:spacing w:before="240" w:line="260" w:lineRule="exact"/>
      <w:ind w:left="3119"/>
      <w:jc w:val="left"/>
    </w:pPr>
    <w:rPr>
      <w:rFonts w:ascii="Gill Sans MT Book" w:eastAsia="Times" w:hAnsi="Gill Sans MT Book"/>
      <w:sz w:val="20"/>
      <w:szCs w:val="20"/>
    </w:rPr>
  </w:style>
  <w:style w:type="character" w:customStyle="1" w:styleId="TendBodyIndentCharChar">
    <w:name w:val="TendBodyIndent Char Char"/>
    <w:link w:val="TendBodyIndent"/>
    <w:rsid w:val="00D96E67"/>
    <w:rPr>
      <w:rFonts w:ascii="Gill Sans MT Book" w:eastAsia="Times" w:hAnsi="Gill Sans MT Book"/>
      <w:lang w:val="en-AU" w:eastAsia="en-US" w:bidi="ar-SA"/>
    </w:rPr>
  </w:style>
  <w:style w:type="paragraph" w:customStyle="1" w:styleId="TendBody">
    <w:name w:val="TendBody"/>
    <w:basedOn w:val="TendBodyIndent"/>
    <w:link w:val="TendBodyChar"/>
    <w:rsid w:val="00D96E67"/>
    <w:pPr>
      <w:tabs>
        <w:tab w:val="clear" w:pos="680"/>
        <w:tab w:val="clear" w:pos="31185"/>
        <w:tab w:val="left" w:pos="567"/>
      </w:tabs>
      <w:spacing w:line="240" w:lineRule="exact"/>
      <w:ind w:left="0"/>
    </w:pPr>
    <w:rPr>
      <w:rFonts w:ascii="Arial" w:hAnsi="Arial"/>
    </w:rPr>
  </w:style>
  <w:style w:type="character" w:customStyle="1" w:styleId="TendBodyChar">
    <w:name w:val="TendBody Char"/>
    <w:link w:val="TendBody"/>
    <w:rsid w:val="00D96E67"/>
    <w:rPr>
      <w:rFonts w:ascii="Arial" w:eastAsia="Times" w:hAnsi="Arial"/>
      <w:lang w:val="en-AU" w:eastAsia="en-US" w:bidi="ar-SA"/>
    </w:rPr>
  </w:style>
  <w:style w:type="paragraph" w:customStyle="1" w:styleId="Recital">
    <w:name w:val="Recital"/>
    <w:basedOn w:val="Normal"/>
    <w:rsid w:val="00715850"/>
    <w:pPr>
      <w:spacing w:before="240"/>
    </w:pPr>
    <w:rPr>
      <w:sz w:val="20"/>
      <w:szCs w:val="20"/>
    </w:rPr>
  </w:style>
  <w:style w:type="paragraph" w:customStyle="1" w:styleId="Schedule">
    <w:name w:val="Schedule"/>
    <w:basedOn w:val="Annexure"/>
    <w:next w:val="Indent1"/>
    <w:rsid w:val="00475571"/>
  </w:style>
  <w:style w:type="paragraph" w:styleId="Signature">
    <w:name w:val="Signature"/>
    <w:basedOn w:val="Normal"/>
    <w:rsid w:val="00715850"/>
    <w:pPr>
      <w:tabs>
        <w:tab w:val="left" w:pos="737"/>
      </w:tabs>
      <w:ind w:left="4252"/>
    </w:pPr>
    <w:rPr>
      <w:sz w:val="20"/>
      <w:szCs w:val="20"/>
    </w:rPr>
  </w:style>
  <w:style w:type="table" w:styleId="TableGrid">
    <w:name w:val="Table Grid"/>
    <w:basedOn w:val="TableNormal"/>
    <w:semiHidden/>
    <w:rsid w:val="0071585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ndBodyBold">
    <w:name w:val="TendBody  Bold"/>
    <w:basedOn w:val="TendBody"/>
    <w:link w:val="TendBodyBoldCharChar"/>
    <w:rsid w:val="00D96E67"/>
    <w:rPr>
      <w:b/>
      <w:bCs/>
    </w:rPr>
  </w:style>
  <w:style w:type="character" w:customStyle="1" w:styleId="TendBodyBoldCharChar">
    <w:name w:val="TendBody  Bold Char Char"/>
    <w:link w:val="TendBodyBold"/>
    <w:rsid w:val="00D96E67"/>
    <w:rPr>
      <w:rFonts w:ascii="Arial" w:eastAsia="Times" w:hAnsi="Arial"/>
      <w:b/>
      <w:bCs/>
      <w:lang w:val="en-AU" w:eastAsia="en-US" w:bidi="ar-SA"/>
    </w:rPr>
  </w:style>
  <w:style w:type="paragraph" w:customStyle="1" w:styleId="TendBody6pt">
    <w:name w:val="TendBody6pt"/>
    <w:basedOn w:val="TendBody"/>
    <w:rsid w:val="00D96E67"/>
    <w:pPr>
      <w:tabs>
        <w:tab w:val="left" w:pos="1440"/>
      </w:tabs>
      <w:spacing w:before="120"/>
    </w:pPr>
  </w:style>
  <w:style w:type="paragraph" w:customStyle="1" w:styleId="TendBody3pt">
    <w:name w:val="TendBody3pt"/>
    <w:basedOn w:val="TendBody6pt"/>
    <w:rsid w:val="00D96E67"/>
    <w:pPr>
      <w:spacing w:before="60"/>
    </w:pPr>
    <w:rPr>
      <w:b/>
      <w:lang w:val="en-US"/>
    </w:rPr>
  </w:style>
  <w:style w:type="paragraph" w:customStyle="1" w:styleId="TendBulL1">
    <w:name w:val="TendBulL1"/>
    <w:basedOn w:val="TendBody"/>
    <w:rsid w:val="001F0B5B"/>
    <w:pPr>
      <w:numPr>
        <w:numId w:val="12"/>
      </w:numPr>
      <w:spacing w:before="120"/>
    </w:pPr>
  </w:style>
  <w:style w:type="paragraph" w:styleId="Title">
    <w:name w:val="Title"/>
    <w:basedOn w:val="Normal"/>
    <w:qFormat/>
    <w:rsid w:val="009404C7"/>
    <w:pPr>
      <w:tabs>
        <w:tab w:val="left" w:pos="737"/>
      </w:tabs>
      <w:spacing w:after="60"/>
      <w:jc w:val="center"/>
    </w:pPr>
    <w:rPr>
      <w:rFonts w:ascii="Arial Bold" w:hAnsi="Arial Bold"/>
      <w:b/>
      <w:caps/>
      <w:sz w:val="32"/>
      <w:szCs w:val="20"/>
    </w:rPr>
  </w:style>
  <w:style w:type="paragraph" w:styleId="TOC1">
    <w:name w:val="toc 1"/>
    <w:basedOn w:val="Normal"/>
    <w:next w:val="Normal"/>
    <w:uiPriority w:val="39"/>
    <w:rsid w:val="001C307A"/>
    <w:pPr>
      <w:spacing w:before="240"/>
      <w:jc w:val="left"/>
    </w:pPr>
    <w:rPr>
      <w:rFonts w:ascii="Arial" w:hAnsi="Arial" w:cs="Arial"/>
      <w:b/>
      <w:bCs/>
      <w:caps/>
      <w:szCs w:val="24"/>
    </w:rPr>
  </w:style>
  <w:style w:type="paragraph" w:styleId="TOC2">
    <w:name w:val="toc 2"/>
    <w:basedOn w:val="Normal"/>
    <w:next w:val="Normal"/>
    <w:uiPriority w:val="39"/>
    <w:rsid w:val="001C307A"/>
    <w:pPr>
      <w:spacing w:before="120"/>
      <w:jc w:val="left"/>
    </w:pPr>
    <w:rPr>
      <w:rFonts w:ascii="Arial" w:hAnsi="Arial"/>
      <w:bCs/>
      <w:sz w:val="20"/>
      <w:szCs w:val="20"/>
    </w:rPr>
  </w:style>
  <w:style w:type="paragraph" w:styleId="TOC4">
    <w:name w:val="toc 4"/>
    <w:basedOn w:val="Normal"/>
    <w:next w:val="Normal"/>
    <w:autoRedefine/>
    <w:uiPriority w:val="39"/>
    <w:rsid w:val="00715850"/>
    <w:pPr>
      <w:ind w:left="440"/>
      <w:jc w:val="left"/>
    </w:pPr>
    <w:rPr>
      <w:sz w:val="20"/>
      <w:szCs w:val="20"/>
    </w:rPr>
  </w:style>
  <w:style w:type="paragraph" w:styleId="TOC5">
    <w:name w:val="toc 5"/>
    <w:basedOn w:val="Normal"/>
    <w:next w:val="Normal"/>
    <w:autoRedefine/>
    <w:uiPriority w:val="39"/>
    <w:rsid w:val="00715850"/>
    <w:pPr>
      <w:ind w:left="660"/>
      <w:jc w:val="left"/>
    </w:pPr>
    <w:rPr>
      <w:sz w:val="20"/>
      <w:szCs w:val="20"/>
    </w:rPr>
  </w:style>
  <w:style w:type="paragraph" w:styleId="TOC6">
    <w:name w:val="toc 6"/>
    <w:basedOn w:val="Normal"/>
    <w:next w:val="Normal"/>
    <w:autoRedefine/>
    <w:uiPriority w:val="39"/>
    <w:rsid w:val="00715850"/>
    <w:pPr>
      <w:ind w:left="880"/>
      <w:jc w:val="left"/>
    </w:pPr>
    <w:rPr>
      <w:sz w:val="20"/>
      <w:szCs w:val="20"/>
    </w:rPr>
  </w:style>
  <w:style w:type="paragraph" w:styleId="TOC7">
    <w:name w:val="toc 7"/>
    <w:basedOn w:val="Normal"/>
    <w:next w:val="Normal"/>
    <w:autoRedefine/>
    <w:uiPriority w:val="39"/>
    <w:rsid w:val="00715850"/>
    <w:pPr>
      <w:ind w:left="1100"/>
      <w:jc w:val="left"/>
    </w:pPr>
    <w:rPr>
      <w:sz w:val="20"/>
      <w:szCs w:val="20"/>
    </w:rPr>
  </w:style>
  <w:style w:type="paragraph" w:styleId="TOC8">
    <w:name w:val="toc 8"/>
    <w:basedOn w:val="Normal"/>
    <w:next w:val="Normal"/>
    <w:autoRedefine/>
    <w:uiPriority w:val="39"/>
    <w:rsid w:val="00715850"/>
    <w:pPr>
      <w:ind w:left="1320"/>
      <w:jc w:val="left"/>
    </w:pPr>
    <w:rPr>
      <w:sz w:val="20"/>
      <w:szCs w:val="20"/>
    </w:rPr>
  </w:style>
  <w:style w:type="paragraph" w:styleId="TOC9">
    <w:name w:val="toc 9"/>
    <w:basedOn w:val="Normal"/>
    <w:next w:val="Normal"/>
    <w:autoRedefine/>
    <w:uiPriority w:val="39"/>
    <w:rsid w:val="00715850"/>
    <w:pPr>
      <w:ind w:left="1540"/>
      <w:jc w:val="left"/>
    </w:pPr>
    <w:rPr>
      <w:sz w:val="20"/>
      <w:szCs w:val="20"/>
    </w:rPr>
  </w:style>
  <w:style w:type="paragraph" w:styleId="TOCHeading">
    <w:name w:val="TOC Heading"/>
    <w:basedOn w:val="Normal"/>
    <w:next w:val="Normal"/>
    <w:qFormat/>
    <w:rsid w:val="00715850"/>
    <w:pPr>
      <w:tabs>
        <w:tab w:val="left" w:pos="737"/>
      </w:tabs>
      <w:spacing w:before="360"/>
    </w:pPr>
    <w:rPr>
      <w:rFonts w:ascii="Arial Narrow" w:hAnsi="Arial Narrow"/>
      <w:b/>
      <w:sz w:val="28"/>
      <w:szCs w:val="20"/>
    </w:rPr>
  </w:style>
  <w:style w:type="paragraph" w:customStyle="1" w:styleId="SchNum">
    <w:name w:val="SchNum"/>
    <w:basedOn w:val="Normal"/>
    <w:rsid w:val="00580E6C"/>
    <w:pPr>
      <w:numPr>
        <w:numId w:val="9"/>
      </w:numPr>
      <w:spacing w:before="120" w:line="270" w:lineRule="exact"/>
    </w:pPr>
    <w:rPr>
      <w:rFonts w:ascii="Times" w:hAnsi="Times"/>
      <w:sz w:val="20"/>
      <w:szCs w:val="20"/>
    </w:rPr>
  </w:style>
  <w:style w:type="paragraph" w:customStyle="1" w:styleId="SchBullets">
    <w:name w:val="SchBullets"/>
    <w:basedOn w:val="BulletsL1"/>
    <w:rsid w:val="001D0722"/>
    <w:pPr>
      <w:numPr>
        <w:numId w:val="11"/>
      </w:numPr>
      <w:spacing w:before="120" w:line="270" w:lineRule="exact"/>
    </w:pPr>
  </w:style>
  <w:style w:type="paragraph" w:customStyle="1" w:styleId="TendBullL2">
    <w:name w:val="TendBullL2"/>
    <w:basedOn w:val="TendBulL1"/>
    <w:rsid w:val="001F0B5B"/>
    <w:pPr>
      <w:numPr>
        <w:ilvl w:val="1"/>
      </w:numPr>
    </w:pPr>
  </w:style>
  <w:style w:type="paragraph" w:customStyle="1" w:styleId="TendColText">
    <w:name w:val="TendColText"/>
    <w:basedOn w:val="TendBody"/>
    <w:rsid w:val="00D96E67"/>
    <w:pPr>
      <w:spacing w:before="120"/>
    </w:pPr>
    <w:rPr>
      <w:rFonts w:cs="Arial"/>
      <w:sz w:val="18"/>
    </w:rPr>
  </w:style>
  <w:style w:type="paragraph" w:customStyle="1" w:styleId="TendH1">
    <w:name w:val="TendH1"/>
    <w:basedOn w:val="TendBodyIndent"/>
    <w:next w:val="TendBody"/>
    <w:link w:val="TendH1Char"/>
    <w:rsid w:val="005F4AC0"/>
    <w:pPr>
      <w:keepNext/>
      <w:keepLines/>
      <w:numPr>
        <w:numId w:val="13"/>
      </w:numPr>
      <w:tabs>
        <w:tab w:val="left" w:pos="0"/>
      </w:tabs>
      <w:spacing w:before="0" w:line="240" w:lineRule="auto"/>
    </w:pPr>
    <w:rPr>
      <w:rFonts w:ascii="Arial" w:hAnsi="Arial" w:cs="Arial"/>
      <w:b/>
      <w:sz w:val="24"/>
      <w:szCs w:val="24"/>
    </w:rPr>
  </w:style>
  <w:style w:type="character" w:customStyle="1" w:styleId="TendH1Char">
    <w:name w:val="TendH1 Char"/>
    <w:link w:val="TendH1"/>
    <w:rsid w:val="005F4AC0"/>
    <w:rPr>
      <w:rFonts w:ascii="Arial" w:eastAsia="Times" w:hAnsi="Arial" w:cs="Arial"/>
      <w:b/>
      <w:sz w:val="24"/>
      <w:szCs w:val="24"/>
      <w:lang w:eastAsia="en-US"/>
    </w:rPr>
  </w:style>
  <w:style w:type="paragraph" w:customStyle="1" w:styleId="TendContents">
    <w:name w:val="TendContents"/>
    <w:basedOn w:val="TendH1"/>
    <w:rsid w:val="00D96E67"/>
    <w:pPr>
      <w:numPr>
        <w:numId w:val="0"/>
      </w:numPr>
      <w:spacing w:before="2400"/>
    </w:pPr>
  </w:style>
  <w:style w:type="paragraph" w:customStyle="1" w:styleId="TendH2">
    <w:name w:val="TendH2"/>
    <w:basedOn w:val="TendH1"/>
    <w:next w:val="TendBody"/>
    <w:link w:val="TendH2Char"/>
    <w:rsid w:val="00D96E67"/>
    <w:pPr>
      <w:numPr>
        <w:numId w:val="0"/>
      </w:numPr>
      <w:spacing w:before="240"/>
    </w:pPr>
    <w:rPr>
      <w:rFonts w:ascii="Arial Bold" w:hAnsi="Arial Bold"/>
      <w:color w:val="D48028"/>
      <w:sz w:val="22"/>
    </w:rPr>
  </w:style>
  <w:style w:type="character" w:customStyle="1" w:styleId="TendH2Char">
    <w:name w:val="TendH2 Char"/>
    <w:link w:val="TendH2"/>
    <w:rsid w:val="00D96E67"/>
    <w:rPr>
      <w:rFonts w:ascii="Arial Bold" w:eastAsia="Times" w:hAnsi="Arial Bold" w:cs="Arial"/>
      <w:b/>
      <w:color w:val="D48028"/>
      <w:sz w:val="22"/>
      <w:szCs w:val="24"/>
      <w:lang w:val="en-AU" w:eastAsia="en-US" w:bidi="ar-SA"/>
    </w:rPr>
  </w:style>
  <w:style w:type="paragraph" w:customStyle="1" w:styleId="TendH3">
    <w:name w:val="TendH3"/>
    <w:basedOn w:val="TendH2"/>
    <w:next w:val="TendBody"/>
    <w:rsid w:val="0000024B"/>
    <w:pPr>
      <w:spacing w:before="120"/>
    </w:pPr>
    <w:rPr>
      <w:i/>
      <w:color w:val="000000"/>
      <w:sz w:val="20"/>
    </w:rPr>
  </w:style>
  <w:style w:type="paragraph" w:customStyle="1" w:styleId="TendHeadAck">
    <w:name w:val="TendHeadAck"/>
    <w:link w:val="TendHeadAckChar"/>
    <w:rsid w:val="00D96E67"/>
    <w:pPr>
      <w:suppressAutoHyphens/>
      <w:spacing w:before="240" w:line="320" w:lineRule="exact"/>
      <w:ind w:left="-113"/>
    </w:pPr>
    <w:rPr>
      <w:rFonts w:ascii="Arial" w:hAnsi="Arial" w:cs="Arial"/>
      <w:b/>
      <w:bCs/>
      <w:i/>
      <w:iCs/>
      <w:color w:val="BFBFBF"/>
      <w:sz w:val="18"/>
      <w:szCs w:val="26"/>
      <w:lang w:val="en-US" w:eastAsia="en-US"/>
    </w:rPr>
  </w:style>
  <w:style w:type="character" w:customStyle="1" w:styleId="TendHeadAckChar">
    <w:name w:val="TendHeadAck Char"/>
    <w:link w:val="TendHeadAck"/>
    <w:rsid w:val="00D96E67"/>
    <w:rPr>
      <w:rFonts w:ascii="Arial" w:hAnsi="Arial" w:cs="Arial"/>
      <w:b/>
      <w:bCs/>
      <w:i/>
      <w:iCs/>
      <w:color w:val="BFBFBF"/>
      <w:sz w:val="18"/>
      <w:szCs w:val="26"/>
      <w:lang w:val="en-US" w:eastAsia="en-US" w:bidi="ar-SA"/>
    </w:rPr>
  </w:style>
  <w:style w:type="paragraph" w:customStyle="1" w:styleId="TendHeadText">
    <w:name w:val="TendHeadText"/>
    <w:link w:val="TendHeadTextChar"/>
    <w:rsid w:val="00D96E67"/>
    <w:pPr>
      <w:suppressAutoHyphens/>
      <w:spacing w:before="240" w:line="288" w:lineRule="exact"/>
      <w:ind w:left="-113"/>
    </w:pPr>
    <w:rPr>
      <w:rFonts w:ascii="Arial" w:hAnsi="Arial" w:cs="Arial"/>
      <w:b/>
      <w:bCs/>
      <w:i/>
      <w:iCs/>
      <w:color w:val="BFBFBF"/>
      <w:sz w:val="24"/>
      <w:szCs w:val="26"/>
      <w:lang w:val="en-US" w:eastAsia="en-US"/>
    </w:rPr>
  </w:style>
  <w:style w:type="character" w:customStyle="1" w:styleId="TendHeadTextChar">
    <w:name w:val="TendHeadText Char"/>
    <w:link w:val="TendHeadText"/>
    <w:rsid w:val="00D96E67"/>
    <w:rPr>
      <w:rFonts w:ascii="Arial" w:hAnsi="Arial" w:cs="Arial"/>
      <w:b/>
      <w:bCs/>
      <w:i/>
      <w:iCs/>
      <w:color w:val="BFBFBF"/>
      <w:sz w:val="24"/>
      <w:szCs w:val="26"/>
      <w:lang w:val="en-US" w:eastAsia="en-US" w:bidi="ar-SA"/>
    </w:rPr>
  </w:style>
  <w:style w:type="paragraph" w:customStyle="1" w:styleId="TendNumL1">
    <w:name w:val="TendNumL1"/>
    <w:basedOn w:val="TendBodyIndent"/>
    <w:rsid w:val="0000024B"/>
    <w:pPr>
      <w:numPr>
        <w:numId w:val="14"/>
      </w:numPr>
      <w:tabs>
        <w:tab w:val="clear" w:pos="680"/>
        <w:tab w:val="clear" w:pos="31185"/>
      </w:tabs>
      <w:spacing w:before="180" w:line="240" w:lineRule="exact"/>
    </w:pPr>
    <w:rPr>
      <w:rFonts w:ascii="Arial" w:hAnsi="Arial"/>
    </w:rPr>
  </w:style>
  <w:style w:type="paragraph" w:customStyle="1" w:styleId="TendTitle">
    <w:name w:val="TendTitle"/>
    <w:basedOn w:val="TendH1"/>
    <w:rsid w:val="00D96E67"/>
    <w:pPr>
      <w:numPr>
        <w:numId w:val="0"/>
      </w:numPr>
      <w:tabs>
        <w:tab w:val="clear" w:pos="680"/>
        <w:tab w:val="left" w:pos="1444"/>
      </w:tabs>
    </w:pPr>
  </w:style>
  <w:style w:type="paragraph" w:customStyle="1" w:styleId="JWSNumLetL5">
    <w:name w:val="JWS Num Let L5"/>
    <w:basedOn w:val="JWSNumLetL4"/>
    <w:rsid w:val="0068482A"/>
    <w:pPr>
      <w:numPr>
        <w:ilvl w:val="4"/>
      </w:numPr>
    </w:pPr>
  </w:style>
  <w:style w:type="paragraph" w:customStyle="1" w:styleId="JWSH1NumParaL6">
    <w:name w:val="JWS H1 Num Para L6"/>
    <w:basedOn w:val="JWSH1NumParaL5"/>
    <w:rsid w:val="00067E0B"/>
    <w:pPr>
      <w:numPr>
        <w:ilvl w:val="5"/>
      </w:numPr>
    </w:pPr>
  </w:style>
  <w:style w:type="paragraph" w:customStyle="1" w:styleId="SchH3">
    <w:name w:val="SchH3"/>
    <w:basedOn w:val="Heading3"/>
    <w:rsid w:val="00475571"/>
    <w:pPr>
      <w:numPr>
        <w:numId w:val="1"/>
      </w:numPr>
    </w:pPr>
  </w:style>
  <w:style w:type="paragraph" w:customStyle="1" w:styleId="SchH4">
    <w:name w:val="SchH4"/>
    <w:basedOn w:val="Heading4"/>
    <w:rsid w:val="00475571"/>
    <w:pPr>
      <w:numPr>
        <w:numId w:val="1"/>
      </w:numPr>
    </w:pPr>
  </w:style>
  <w:style w:type="paragraph" w:customStyle="1" w:styleId="SchH5">
    <w:name w:val="SchH5"/>
    <w:basedOn w:val="Heading5"/>
    <w:rsid w:val="00475571"/>
    <w:pPr>
      <w:numPr>
        <w:numId w:val="1"/>
      </w:numPr>
    </w:pPr>
  </w:style>
  <w:style w:type="paragraph" w:customStyle="1" w:styleId="SchH6">
    <w:name w:val="SchH6"/>
    <w:basedOn w:val="Heading6"/>
    <w:rsid w:val="00475571"/>
    <w:pPr>
      <w:numPr>
        <w:numId w:val="1"/>
      </w:numPr>
    </w:pPr>
  </w:style>
  <w:style w:type="paragraph" w:customStyle="1" w:styleId="AnnH3">
    <w:name w:val="AnnH3"/>
    <w:basedOn w:val="SchH3"/>
    <w:rsid w:val="00475571"/>
    <w:pPr>
      <w:numPr>
        <w:numId w:val="10"/>
      </w:numPr>
    </w:pPr>
  </w:style>
  <w:style w:type="paragraph" w:customStyle="1" w:styleId="AnnH4">
    <w:name w:val="AnnH4"/>
    <w:basedOn w:val="SchH4"/>
    <w:rsid w:val="00475571"/>
    <w:pPr>
      <w:numPr>
        <w:numId w:val="10"/>
      </w:numPr>
    </w:pPr>
  </w:style>
  <w:style w:type="paragraph" w:customStyle="1" w:styleId="AnnH5">
    <w:name w:val="AnnH5"/>
    <w:basedOn w:val="SchH5"/>
    <w:rsid w:val="00475571"/>
    <w:pPr>
      <w:numPr>
        <w:numId w:val="10"/>
      </w:numPr>
    </w:pPr>
  </w:style>
  <w:style w:type="paragraph" w:customStyle="1" w:styleId="AnnH6">
    <w:name w:val="AnnH6"/>
    <w:basedOn w:val="SchH6"/>
    <w:rsid w:val="00475571"/>
    <w:pPr>
      <w:numPr>
        <w:numId w:val="10"/>
      </w:numPr>
    </w:pPr>
  </w:style>
  <w:style w:type="paragraph" w:customStyle="1" w:styleId="Title12pt">
    <w:name w:val="Title + 12 pt"/>
    <w:basedOn w:val="Title"/>
    <w:rsid w:val="00E957E5"/>
    <w:rPr>
      <w:sz w:val="24"/>
    </w:rPr>
  </w:style>
  <w:style w:type="paragraph" w:customStyle="1" w:styleId="TendNumL2">
    <w:name w:val="TendNumL2"/>
    <w:basedOn w:val="TendNumL1"/>
    <w:rsid w:val="0000024B"/>
    <w:pPr>
      <w:numPr>
        <w:ilvl w:val="1"/>
      </w:numPr>
    </w:pPr>
  </w:style>
  <w:style w:type="paragraph" w:customStyle="1" w:styleId="TendNumL3">
    <w:name w:val="TendNumL3"/>
    <w:basedOn w:val="TendNumL2"/>
    <w:rsid w:val="0000024B"/>
    <w:pPr>
      <w:numPr>
        <w:ilvl w:val="2"/>
      </w:numPr>
    </w:pPr>
  </w:style>
  <w:style w:type="paragraph" w:customStyle="1" w:styleId="StyleHeading1Left0cmFirstline0cm">
    <w:name w:val="Style Heading 1 + Left:  0 cm First line:  0 cm"/>
    <w:basedOn w:val="Heading1"/>
    <w:rsid w:val="00534E8A"/>
    <w:pPr>
      <w:ind w:left="0" w:firstLine="0"/>
    </w:pPr>
    <w:rPr>
      <w:bCs/>
    </w:rPr>
  </w:style>
  <w:style w:type="character" w:customStyle="1" w:styleId="Indent1Char">
    <w:name w:val="Indent 1 Char"/>
    <w:link w:val="Indent1"/>
    <w:rsid w:val="008C39E0"/>
    <w:rPr>
      <w:sz w:val="22"/>
      <w:lang w:val="en-AU" w:eastAsia="en-US" w:bidi="ar-SA"/>
    </w:rPr>
  </w:style>
  <w:style w:type="paragraph" w:styleId="TOC3">
    <w:name w:val="toc 3"/>
    <w:basedOn w:val="Normal"/>
    <w:next w:val="Normal"/>
    <w:autoRedefine/>
    <w:uiPriority w:val="39"/>
    <w:rsid w:val="008563BF"/>
    <w:pPr>
      <w:ind w:left="220"/>
      <w:jc w:val="left"/>
    </w:pPr>
    <w:rPr>
      <w:sz w:val="20"/>
      <w:szCs w:val="20"/>
    </w:rPr>
  </w:style>
  <w:style w:type="paragraph" w:styleId="BalloonText">
    <w:name w:val="Balloon Text"/>
    <w:basedOn w:val="Normal"/>
    <w:link w:val="BalloonTextChar"/>
    <w:rsid w:val="00CC7D70"/>
    <w:rPr>
      <w:rFonts w:ascii="Tahoma" w:hAnsi="Tahoma" w:cs="Tahoma"/>
      <w:sz w:val="16"/>
      <w:szCs w:val="16"/>
    </w:rPr>
  </w:style>
  <w:style w:type="character" w:customStyle="1" w:styleId="BalloonTextChar">
    <w:name w:val="Balloon Text Char"/>
    <w:link w:val="BalloonText"/>
    <w:rsid w:val="00CC7D70"/>
    <w:rPr>
      <w:rFonts w:ascii="Tahoma" w:hAnsi="Tahoma" w:cs="Tahoma"/>
      <w:sz w:val="16"/>
      <w:szCs w:val="16"/>
      <w:lang w:eastAsia="en-US"/>
    </w:rPr>
  </w:style>
  <w:style w:type="paragraph" w:customStyle="1" w:styleId="Execution">
    <w:name w:val="Execution"/>
    <w:basedOn w:val="Normal"/>
    <w:link w:val="ExecutionChar"/>
    <w:rsid w:val="00B32F78"/>
    <w:pPr>
      <w:keepNext/>
      <w:tabs>
        <w:tab w:val="left" w:pos="737"/>
      </w:tabs>
      <w:jc w:val="left"/>
    </w:pPr>
    <w:rPr>
      <w:b/>
      <w:caps/>
      <w:sz w:val="20"/>
      <w:szCs w:val="20"/>
    </w:rPr>
  </w:style>
  <w:style w:type="character" w:customStyle="1" w:styleId="ExecutionChar">
    <w:name w:val="Execution Char"/>
    <w:link w:val="Execution"/>
    <w:rsid w:val="00B32F78"/>
    <w:rPr>
      <w:b/>
      <w:caps/>
      <w:lang w:val="en-AU" w:eastAsia="en-US" w:bidi="ar-SA"/>
    </w:rPr>
  </w:style>
  <w:style w:type="character" w:styleId="CommentReference">
    <w:name w:val="annotation reference"/>
    <w:rsid w:val="00895535"/>
    <w:rPr>
      <w:sz w:val="16"/>
      <w:szCs w:val="16"/>
    </w:rPr>
  </w:style>
  <w:style w:type="paragraph" w:styleId="CommentText">
    <w:name w:val="annotation text"/>
    <w:basedOn w:val="Normal"/>
    <w:link w:val="CommentTextChar"/>
    <w:rsid w:val="00895535"/>
    <w:rPr>
      <w:sz w:val="20"/>
      <w:szCs w:val="20"/>
    </w:rPr>
  </w:style>
  <w:style w:type="character" w:customStyle="1" w:styleId="CommentTextChar">
    <w:name w:val="Comment Text Char"/>
    <w:link w:val="CommentText"/>
    <w:rsid w:val="00895535"/>
    <w:rPr>
      <w:lang w:eastAsia="en-US"/>
    </w:rPr>
  </w:style>
  <w:style w:type="paragraph" w:styleId="CommentSubject">
    <w:name w:val="annotation subject"/>
    <w:basedOn w:val="CommentText"/>
    <w:next w:val="CommentText"/>
    <w:link w:val="CommentSubjectChar"/>
    <w:rsid w:val="00895535"/>
    <w:rPr>
      <w:b/>
      <w:bCs/>
    </w:rPr>
  </w:style>
  <w:style w:type="character" w:customStyle="1" w:styleId="CommentSubjectChar">
    <w:name w:val="Comment Subject Char"/>
    <w:link w:val="CommentSubject"/>
    <w:rsid w:val="00895535"/>
    <w:rPr>
      <w:b/>
      <w:bCs/>
      <w:lang w:eastAsia="en-US"/>
    </w:rPr>
  </w:style>
  <w:style w:type="character" w:customStyle="1" w:styleId="Heading2Char">
    <w:name w:val="Heading 2 Char"/>
    <w:basedOn w:val="DefaultParagraphFont"/>
    <w:link w:val="Heading2"/>
    <w:rsid w:val="00753A79"/>
    <w:rPr>
      <w:rFonts w:ascii="Times Roman" w:hAnsi="Times Roman"/>
      <w:b/>
      <w:sz w:val="22"/>
      <w:lang w:eastAsia="en-US"/>
    </w:rPr>
  </w:style>
  <w:style w:type="character" w:customStyle="1" w:styleId="Heading3Char">
    <w:name w:val="Heading 3 Char"/>
    <w:basedOn w:val="DefaultParagraphFont"/>
    <w:link w:val="Heading3"/>
    <w:rsid w:val="00753A79"/>
    <w:rPr>
      <w:sz w:val="22"/>
      <w:lang w:eastAsia="en-US"/>
    </w:rPr>
  </w:style>
  <w:style w:type="character" w:customStyle="1" w:styleId="BodyTextChar">
    <w:name w:val="Body Text Char"/>
    <w:basedOn w:val="DefaultParagraphFont"/>
    <w:link w:val="BodyText"/>
    <w:rsid w:val="00753A7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917475">
      <w:bodyDiv w:val="1"/>
      <w:marLeft w:val="0"/>
      <w:marRight w:val="0"/>
      <w:marTop w:val="0"/>
      <w:marBottom w:val="0"/>
      <w:divBdr>
        <w:top w:val="none" w:sz="0" w:space="0" w:color="auto"/>
        <w:left w:val="none" w:sz="0" w:space="0" w:color="auto"/>
        <w:bottom w:val="none" w:sz="0" w:space="0" w:color="auto"/>
        <w:right w:val="none" w:sz="0" w:space="0" w:color="auto"/>
      </w:divBdr>
    </w:div>
    <w:div w:id="1696887011">
      <w:bodyDiv w:val="1"/>
      <w:marLeft w:val="0"/>
      <w:marRight w:val="0"/>
      <w:marTop w:val="0"/>
      <w:marBottom w:val="0"/>
      <w:divBdr>
        <w:top w:val="none" w:sz="0" w:space="0" w:color="auto"/>
        <w:left w:val="none" w:sz="0" w:space="0" w:color="auto"/>
        <w:bottom w:val="none" w:sz="0" w:space="0" w:color="auto"/>
        <w:right w:val="none" w:sz="0" w:space="0" w:color="auto"/>
      </w:divBdr>
      <w:divsChild>
        <w:div w:id="1748916830">
          <w:marLeft w:val="0"/>
          <w:marRight w:val="0"/>
          <w:marTop w:val="0"/>
          <w:marBottom w:val="0"/>
          <w:divBdr>
            <w:top w:val="none" w:sz="0" w:space="0" w:color="auto"/>
            <w:left w:val="none" w:sz="0" w:space="0" w:color="auto"/>
            <w:bottom w:val="none" w:sz="0" w:space="0" w:color="auto"/>
            <w:right w:val="none" w:sz="0" w:space="0" w:color="auto"/>
          </w:divBdr>
        </w:div>
      </w:divsChild>
    </w:div>
    <w:div w:id="177841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409ac0fb-07cb-4169-8a26-def2760b5502" ContentTypeId="0x0101009BE89D58CAF0934CA32A20BCFFD353DC" PreviousValue="false"/>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EMODocument" ma:contentTypeID="0x0101009BE89D58CAF0934CA32A20BCFFD353DC00B283362ACE803148A447D63202CBA8DE" ma:contentTypeVersion="46" ma:contentTypeDescription="" ma:contentTypeScope="" ma:versionID="8440d7d74fbbbffc39f085ea6ec5d783">
  <xsd:schema xmlns:xsd="http://www.w3.org/2001/XMLSchema" xmlns:xs="http://www.w3.org/2001/XMLSchema" xmlns:p="http://schemas.microsoft.com/office/2006/metadata/properties" xmlns:ns2="a14523ce-dede-483e-883a-2d83261080bd" targetNamespace="http://schemas.microsoft.com/office/2006/metadata/properties" ma:root="true" ma:fieldsID="0ed204487675c431abb93bb823865acb"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c6c46e41-eb2b-4bff-a309-017622368df5}" ma:internalName="TaxCatchAll" ma:showField="CatchAllData" ma:web="c7e97515-8403-4fe9-8bfd-a1548497539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6c46e41-eb2b-4bff-a309-017622368df5}" ma:internalName="TaxCatchAllLabel" ma:readOnly="true" ma:showField="CatchAllDataLabel" ma:web="c7e97515-8403-4fe9-8bfd-a15484975391">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10;#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Louise Thomson</DisplayName>
        <AccountId>264</AccountId>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Contract Agreement Deed</TermName>
          <TermId xmlns="http://schemas.microsoft.com/office/infopath/2007/PartnerControls">ca8e0cf8-faa3-4df7-9efb-a5b9116cfbfb</TermId>
        </TermInfo>
      </Terms>
    </AEMODocumentTypeTaxHTField0>
    <AEMOKeywordsTaxHTField0 xmlns="a14523ce-dede-483e-883a-2d83261080bd">
      <Terms xmlns="http://schemas.microsoft.com/office/infopath/2007/PartnerControls"/>
    </AEMOKeywordsTaxHTField0>
    <TaxCatchAll xmlns="a14523ce-dede-483e-883a-2d83261080bd">
      <Value>6</Value>
    </TaxCatchAll>
    <AEMODescription xmlns="a14523ce-dede-483e-883a-2d83261080bd" xsi:nil="true"/>
    <_dlc_DocId xmlns="a14523ce-dede-483e-883a-2d83261080bd">CORPDEV-19-1935</_dlc_DocId>
    <_dlc_DocIdUrl xmlns="a14523ce-dede-483e-883a-2d83261080bd">
      <Url>http://sharedocs/sites/cd/MC/_layouts/DocIdRedir.aspx?ID=CORPDEV-19-1935</Url>
      <Description>CORPDEV-19-1935</Description>
    </_dlc_DocIdUrl>
  </documentManagement>
</p:properties>
</file>

<file path=customXml/item7.xml><?xml version="1.0" encoding="utf-8"?>
<?mso-contentType ?>
<customXsn xmlns="http://schemas.microsoft.com/office/2006/metadata/customXsn">
  <xsnLocation/>
  <cached>True</cached>
  <openByDefault>True</openByDefault>
  <xsnScope/>
</customXsn>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5ED6C-C7A6-4055-A742-D5006E853D77}"/>
</file>

<file path=customXml/itemProps2.xml><?xml version="1.0" encoding="utf-8"?>
<ds:datastoreItem xmlns:ds="http://schemas.openxmlformats.org/officeDocument/2006/customXml" ds:itemID="{0C88F515-7BEC-4EED-84E5-B406DDAFCA51}"/>
</file>

<file path=customXml/itemProps3.xml><?xml version="1.0" encoding="utf-8"?>
<ds:datastoreItem xmlns:ds="http://schemas.openxmlformats.org/officeDocument/2006/customXml" ds:itemID="{EC41A295-F4F4-4F7F-A34B-5C550014E3ED}"/>
</file>

<file path=customXml/itemProps4.xml><?xml version="1.0" encoding="utf-8"?>
<ds:datastoreItem xmlns:ds="http://schemas.openxmlformats.org/officeDocument/2006/customXml" ds:itemID="{A7AB5C3C-32A4-4AD0-9B37-D2A71C9A60FC}"/>
</file>

<file path=customXml/itemProps5.xml><?xml version="1.0" encoding="utf-8"?>
<ds:datastoreItem xmlns:ds="http://schemas.openxmlformats.org/officeDocument/2006/customXml" ds:itemID="{A4DCAED5-B1BD-4D76-9432-FE5350CCA846}"/>
</file>

<file path=customXml/itemProps6.xml><?xml version="1.0" encoding="utf-8"?>
<ds:datastoreItem xmlns:ds="http://schemas.openxmlformats.org/officeDocument/2006/customXml" ds:itemID="{C55DCB40-877C-4B1D-87FE-AC8D6DA8AF00}"/>
</file>

<file path=customXml/itemProps7.xml><?xml version="1.0" encoding="utf-8"?>
<ds:datastoreItem xmlns:ds="http://schemas.openxmlformats.org/officeDocument/2006/customXml" ds:itemID="{B3F0A994-97B6-466D-9A73-5FC35923DBB4}"/>
</file>

<file path=customXml/itemProps8.xml><?xml version="1.0" encoding="utf-8"?>
<ds:datastoreItem xmlns:ds="http://schemas.openxmlformats.org/officeDocument/2006/customXml" ds:itemID="{148CD40C-D3C4-4944-B44A-BB5041F36BB8}"/>
</file>

<file path=docProps/app.xml><?xml version="1.0" encoding="utf-8"?>
<Properties xmlns="http://schemas.openxmlformats.org/officeDocument/2006/extended-properties" xmlns:vt="http://schemas.openxmlformats.org/officeDocument/2006/docPropsVTypes">
  <Template>Normal</Template>
  <TotalTime>0</TotalTime>
  <Pages>6</Pages>
  <Words>979</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Capacity Trade Agt Markup Draft 2_0 to Final 15 May 2014</vt:lpstr>
    </vt:vector>
  </TitlesOfParts>
  <Company>Johnson Winter &amp; Slattery</Company>
  <LinksUpToDate>false</LinksUpToDate>
  <CharactersWithSpaces>6091</CharactersWithSpaces>
  <SharedDoc>false</SharedDoc>
  <HLinks>
    <vt:vector size="936" baseType="variant">
      <vt:variant>
        <vt:i4>1900598</vt:i4>
      </vt:variant>
      <vt:variant>
        <vt:i4>932</vt:i4>
      </vt:variant>
      <vt:variant>
        <vt:i4>0</vt:i4>
      </vt:variant>
      <vt:variant>
        <vt:i4>5</vt:i4>
      </vt:variant>
      <vt:variant>
        <vt:lpwstr/>
      </vt:variant>
      <vt:variant>
        <vt:lpwstr>_Toc368945907</vt:lpwstr>
      </vt:variant>
      <vt:variant>
        <vt:i4>1900598</vt:i4>
      </vt:variant>
      <vt:variant>
        <vt:i4>926</vt:i4>
      </vt:variant>
      <vt:variant>
        <vt:i4>0</vt:i4>
      </vt:variant>
      <vt:variant>
        <vt:i4>5</vt:i4>
      </vt:variant>
      <vt:variant>
        <vt:lpwstr/>
      </vt:variant>
      <vt:variant>
        <vt:lpwstr>_Toc368945906</vt:lpwstr>
      </vt:variant>
      <vt:variant>
        <vt:i4>1900598</vt:i4>
      </vt:variant>
      <vt:variant>
        <vt:i4>920</vt:i4>
      </vt:variant>
      <vt:variant>
        <vt:i4>0</vt:i4>
      </vt:variant>
      <vt:variant>
        <vt:i4>5</vt:i4>
      </vt:variant>
      <vt:variant>
        <vt:lpwstr/>
      </vt:variant>
      <vt:variant>
        <vt:lpwstr>_Toc368945905</vt:lpwstr>
      </vt:variant>
      <vt:variant>
        <vt:i4>1900598</vt:i4>
      </vt:variant>
      <vt:variant>
        <vt:i4>914</vt:i4>
      </vt:variant>
      <vt:variant>
        <vt:i4>0</vt:i4>
      </vt:variant>
      <vt:variant>
        <vt:i4>5</vt:i4>
      </vt:variant>
      <vt:variant>
        <vt:lpwstr/>
      </vt:variant>
      <vt:variant>
        <vt:lpwstr>_Toc368945904</vt:lpwstr>
      </vt:variant>
      <vt:variant>
        <vt:i4>1900598</vt:i4>
      </vt:variant>
      <vt:variant>
        <vt:i4>908</vt:i4>
      </vt:variant>
      <vt:variant>
        <vt:i4>0</vt:i4>
      </vt:variant>
      <vt:variant>
        <vt:i4>5</vt:i4>
      </vt:variant>
      <vt:variant>
        <vt:lpwstr/>
      </vt:variant>
      <vt:variant>
        <vt:lpwstr>_Toc368945903</vt:lpwstr>
      </vt:variant>
      <vt:variant>
        <vt:i4>1900598</vt:i4>
      </vt:variant>
      <vt:variant>
        <vt:i4>902</vt:i4>
      </vt:variant>
      <vt:variant>
        <vt:i4>0</vt:i4>
      </vt:variant>
      <vt:variant>
        <vt:i4>5</vt:i4>
      </vt:variant>
      <vt:variant>
        <vt:lpwstr/>
      </vt:variant>
      <vt:variant>
        <vt:lpwstr>_Toc368945902</vt:lpwstr>
      </vt:variant>
      <vt:variant>
        <vt:i4>1900598</vt:i4>
      </vt:variant>
      <vt:variant>
        <vt:i4>896</vt:i4>
      </vt:variant>
      <vt:variant>
        <vt:i4>0</vt:i4>
      </vt:variant>
      <vt:variant>
        <vt:i4>5</vt:i4>
      </vt:variant>
      <vt:variant>
        <vt:lpwstr/>
      </vt:variant>
      <vt:variant>
        <vt:lpwstr>_Toc368945901</vt:lpwstr>
      </vt:variant>
      <vt:variant>
        <vt:i4>1900598</vt:i4>
      </vt:variant>
      <vt:variant>
        <vt:i4>890</vt:i4>
      </vt:variant>
      <vt:variant>
        <vt:i4>0</vt:i4>
      </vt:variant>
      <vt:variant>
        <vt:i4>5</vt:i4>
      </vt:variant>
      <vt:variant>
        <vt:lpwstr/>
      </vt:variant>
      <vt:variant>
        <vt:lpwstr>_Toc368945900</vt:lpwstr>
      </vt:variant>
      <vt:variant>
        <vt:i4>1310775</vt:i4>
      </vt:variant>
      <vt:variant>
        <vt:i4>884</vt:i4>
      </vt:variant>
      <vt:variant>
        <vt:i4>0</vt:i4>
      </vt:variant>
      <vt:variant>
        <vt:i4>5</vt:i4>
      </vt:variant>
      <vt:variant>
        <vt:lpwstr/>
      </vt:variant>
      <vt:variant>
        <vt:lpwstr>_Toc368945899</vt:lpwstr>
      </vt:variant>
      <vt:variant>
        <vt:i4>1310775</vt:i4>
      </vt:variant>
      <vt:variant>
        <vt:i4>878</vt:i4>
      </vt:variant>
      <vt:variant>
        <vt:i4>0</vt:i4>
      </vt:variant>
      <vt:variant>
        <vt:i4>5</vt:i4>
      </vt:variant>
      <vt:variant>
        <vt:lpwstr/>
      </vt:variant>
      <vt:variant>
        <vt:lpwstr>_Toc368945898</vt:lpwstr>
      </vt:variant>
      <vt:variant>
        <vt:i4>1310775</vt:i4>
      </vt:variant>
      <vt:variant>
        <vt:i4>872</vt:i4>
      </vt:variant>
      <vt:variant>
        <vt:i4>0</vt:i4>
      </vt:variant>
      <vt:variant>
        <vt:i4>5</vt:i4>
      </vt:variant>
      <vt:variant>
        <vt:lpwstr/>
      </vt:variant>
      <vt:variant>
        <vt:lpwstr>_Toc368945897</vt:lpwstr>
      </vt:variant>
      <vt:variant>
        <vt:i4>1310775</vt:i4>
      </vt:variant>
      <vt:variant>
        <vt:i4>866</vt:i4>
      </vt:variant>
      <vt:variant>
        <vt:i4>0</vt:i4>
      </vt:variant>
      <vt:variant>
        <vt:i4>5</vt:i4>
      </vt:variant>
      <vt:variant>
        <vt:lpwstr/>
      </vt:variant>
      <vt:variant>
        <vt:lpwstr>_Toc368945896</vt:lpwstr>
      </vt:variant>
      <vt:variant>
        <vt:i4>1310775</vt:i4>
      </vt:variant>
      <vt:variant>
        <vt:i4>860</vt:i4>
      </vt:variant>
      <vt:variant>
        <vt:i4>0</vt:i4>
      </vt:variant>
      <vt:variant>
        <vt:i4>5</vt:i4>
      </vt:variant>
      <vt:variant>
        <vt:lpwstr/>
      </vt:variant>
      <vt:variant>
        <vt:lpwstr>_Toc368945895</vt:lpwstr>
      </vt:variant>
      <vt:variant>
        <vt:i4>1310775</vt:i4>
      </vt:variant>
      <vt:variant>
        <vt:i4>854</vt:i4>
      </vt:variant>
      <vt:variant>
        <vt:i4>0</vt:i4>
      </vt:variant>
      <vt:variant>
        <vt:i4>5</vt:i4>
      </vt:variant>
      <vt:variant>
        <vt:lpwstr/>
      </vt:variant>
      <vt:variant>
        <vt:lpwstr>_Toc368945894</vt:lpwstr>
      </vt:variant>
      <vt:variant>
        <vt:i4>1310775</vt:i4>
      </vt:variant>
      <vt:variant>
        <vt:i4>848</vt:i4>
      </vt:variant>
      <vt:variant>
        <vt:i4>0</vt:i4>
      </vt:variant>
      <vt:variant>
        <vt:i4>5</vt:i4>
      </vt:variant>
      <vt:variant>
        <vt:lpwstr/>
      </vt:variant>
      <vt:variant>
        <vt:lpwstr>_Toc368945893</vt:lpwstr>
      </vt:variant>
      <vt:variant>
        <vt:i4>1310775</vt:i4>
      </vt:variant>
      <vt:variant>
        <vt:i4>842</vt:i4>
      </vt:variant>
      <vt:variant>
        <vt:i4>0</vt:i4>
      </vt:variant>
      <vt:variant>
        <vt:i4>5</vt:i4>
      </vt:variant>
      <vt:variant>
        <vt:lpwstr/>
      </vt:variant>
      <vt:variant>
        <vt:lpwstr>_Toc368945892</vt:lpwstr>
      </vt:variant>
      <vt:variant>
        <vt:i4>1310775</vt:i4>
      </vt:variant>
      <vt:variant>
        <vt:i4>836</vt:i4>
      </vt:variant>
      <vt:variant>
        <vt:i4>0</vt:i4>
      </vt:variant>
      <vt:variant>
        <vt:i4>5</vt:i4>
      </vt:variant>
      <vt:variant>
        <vt:lpwstr/>
      </vt:variant>
      <vt:variant>
        <vt:lpwstr>_Toc368945891</vt:lpwstr>
      </vt:variant>
      <vt:variant>
        <vt:i4>1310775</vt:i4>
      </vt:variant>
      <vt:variant>
        <vt:i4>830</vt:i4>
      </vt:variant>
      <vt:variant>
        <vt:i4>0</vt:i4>
      </vt:variant>
      <vt:variant>
        <vt:i4>5</vt:i4>
      </vt:variant>
      <vt:variant>
        <vt:lpwstr/>
      </vt:variant>
      <vt:variant>
        <vt:lpwstr>_Toc368945890</vt:lpwstr>
      </vt:variant>
      <vt:variant>
        <vt:i4>1376311</vt:i4>
      </vt:variant>
      <vt:variant>
        <vt:i4>824</vt:i4>
      </vt:variant>
      <vt:variant>
        <vt:i4>0</vt:i4>
      </vt:variant>
      <vt:variant>
        <vt:i4>5</vt:i4>
      </vt:variant>
      <vt:variant>
        <vt:lpwstr/>
      </vt:variant>
      <vt:variant>
        <vt:lpwstr>_Toc368945889</vt:lpwstr>
      </vt:variant>
      <vt:variant>
        <vt:i4>1376311</vt:i4>
      </vt:variant>
      <vt:variant>
        <vt:i4>818</vt:i4>
      </vt:variant>
      <vt:variant>
        <vt:i4>0</vt:i4>
      </vt:variant>
      <vt:variant>
        <vt:i4>5</vt:i4>
      </vt:variant>
      <vt:variant>
        <vt:lpwstr/>
      </vt:variant>
      <vt:variant>
        <vt:lpwstr>_Toc368945888</vt:lpwstr>
      </vt:variant>
      <vt:variant>
        <vt:i4>1376311</vt:i4>
      </vt:variant>
      <vt:variant>
        <vt:i4>812</vt:i4>
      </vt:variant>
      <vt:variant>
        <vt:i4>0</vt:i4>
      </vt:variant>
      <vt:variant>
        <vt:i4>5</vt:i4>
      </vt:variant>
      <vt:variant>
        <vt:lpwstr/>
      </vt:variant>
      <vt:variant>
        <vt:lpwstr>_Toc368945887</vt:lpwstr>
      </vt:variant>
      <vt:variant>
        <vt:i4>1376311</vt:i4>
      </vt:variant>
      <vt:variant>
        <vt:i4>806</vt:i4>
      </vt:variant>
      <vt:variant>
        <vt:i4>0</vt:i4>
      </vt:variant>
      <vt:variant>
        <vt:i4>5</vt:i4>
      </vt:variant>
      <vt:variant>
        <vt:lpwstr/>
      </vt:variant>
      <vt:variant>
        <vt:lpwstr>_Toc368945886</vt:lpwstr>
      </vt:variant>
      <vt:variant>
        <vt:i4>1376311</vt:i4>
      </vt:variant>
      <vt:variant>
        <vt:i4>800</vt:i4>
      </vt:variant>
      <vt:variant>
        <vt:i4>0</vt:i4>
      </vt:variant>
      <vt:variant>
        <vt:i4>5</vt:i4>
      </vt:variant>
      <vt:variant>
        <vt:lpwstr/>
      </vt:variant>
      <vt:variant>
        <vt:lpwstr>_Toc368945885</vt:lpwstr>
      </vt:variant>
      <vt:variant>
        <vt:i4>1376311</vt:i4>
      </vt:variant>
      <vt:variant>
        <vt:i4>794</vt:i4>
      </vt:variant>
      <vt:variant>
        <vt:i4>0</vt:i4>
      </vt:variant>
      <vt:variant>
        <vt:i4>5</vt:i4>
      </vt:variant>
      <vt:variant>
        <vt:lpwstr/>
      </vt:variant>
      <vt:variant>
        <vt:lpwstr>_Toc368945884</vt:lpwstr>
      </vt:variant>
      <vt:variant>
        <vt:i4>1376311</vt:i4>
      </vt:variant>
      <vt:variant>
        <vt:i4>788</vt:i4>
      </vt:variant>
      <vt:variant>
        <vt:i4>0</vt:i4>
      </vt:variant>
      <vt:variant>
        <vt:i4>5</vt:i4>
      </vt:variant>
      <vt:variant>
        <vt:lpwstr/>
      </vt:variant>
      <vt:variant>
        <vt:lpwstr>_Toc368945883</vt:lpwstr>
      </vt:variant>
      <vt:variant>
        <vt:i4>1376311</vt:i4>
      </vt:variant>
      <vt:variant>
        <vt:i4>782</vt:i4>
      </vt:variant>
      <vt:variant>
        <vt:i4>0</vt:i4>
      </vt:variant>
      <vt:variant>
        <vt:i4>5</vt:i4>
      </vt:variant>
      <vt:variant>
        <vt:lpwstr/>
      </vt:variant>
      <vt:variant>
        <vt:lpwstr>_Toc368945882</vt:lpwstr>
      </vt:variant>
      <vt:variant>
        <vt:i4>1376311</vt:i4>
      </vt:variant>
      <vt:variant>
        <vt:i4>776</vt:i4>
      </vt:variant>
      <vt:variant>
        <vt:i4>0</vt:i4>
      </vt:variant>
      <vt:variant>
        <vt:i4>5</vt:i4>
      </vt:variant>
      <vt:variant>
        <vt:lpwstr/>
      </vt:variant>
      <vt:variant>
        <vt:lpwstr>_Toc368945881</vt:lpwstr>
      </vt:variant>
      <vt:variant>
        <vt:i4>1376311</vt:i4>
      </vt:variant>
      <vt:variant>
        <vt:i4>770</vt:i4>
      </vt:variant>
      <vt:variant>
        <vt:i4>0</vt:i4>
      </vt:variant>
      <vt:variant>
        <vt:i4>5</vt:i4>
      </vt:variant>
      <vt:variant>
        <vt:lpwstr/>
      </vt:variant>
      <vt:variant>
        <vt:lpwstr>_Toc368945880</vt:lpwstr>
      </vt:variant>
      <vt:variant>
        <vt:i4>1703991</vt:i4>
      </vt:variant>
      <vt:variant>
        <vt:i4>764</vt:i4>
      </vt:variant>
      <vt:variant>
        <vt:i4>0</vt:i4>
      </vt:variant>
      <vt:variant>
        <vt:i4>5</vt:i4>
      </vt:variant>
      <vt:variant>
        <vt:lpwstr/>
      </vt:variant>
      <vt:variant>
        <vt:lpwstr>_Toc368945879</vt:lpwstr>
      </vt:variant>
      <vt:variant>
        <vt:i4>1703991</vt:i4>
      </vt:variant>
      <vt:variant>
        <vt:i4>758</vt:i4>
      </vt:variant>
      <vt:variant>
        <vt:i4>0</vt:i4>
      </vt:variant>
      <vt:variant>
        <vt:i4>5</vt:i4>
      </vt:variant>
      <vt:variant>
        <vt:lpwstr/>
      </vt:variant>
      <vt:variant>
        <vt:lpwstr>_Toc368945878</vt:lpwstr>
      </vt:variant>
      <vt:variant>
        <vt:i4>1703991</vt:i4>
      </vt:variant>
      <vt:variant>
        <vt:i4>752</vt:i4>
      </vt:variant>
      <vt:variant>
        <vt:i4>0</vt:i4>
      </vt:variant>
      <vt:variant>
        <vt:i4>5</vt:i4>
      </vt:variant>
      <vt:variant>
        <vt:lpwstr/>
      </vt:variant>
      <vt:variant>
        <vt:lpwstr>_Toc368945877</vt:lpwstr>
      </vt:variant>
      <vt:variant>
        <vt:i4>1703991</vt:i4>
      </vt:variant>
      <vt:variant>
        <vt:i4>746</vt:i4>
      </vt:variant>
      <vt:variant>
        <vt:i4>0</vt:i4>
      </vt:variant>
      <vt:variant>
        <vt:i4>5</vt:i4>
      </vt:variant>
      <vt:variant>
        <vt:lpwstr/>
      </vt:variant>
      <vt:variant>
        <vt:lpwstr>_Toc368945876</vt:lpwstr>
      </vt:variant>
      <vt:variant>
        <vt:i4>1703991</vt:i4>
      </vt:variant>
      <vt:variant>
        <vt:i4>740</vt:i4>
      </vt:variant>
      <vt:variant>
        <vt:i4>0</vt:i4>
      </vt:variant>
      <vt:variant>
        <vt:i4>5</vt:i4>
      </vt:variant>
      <vt:variant>
        <vt:lpwstr/>
      </vt:variant>
      <vt:variant>
        <vt:lpwstr>_Toc368945875</vt:lpwstr>
      </vt:variant>
      <vt:variant>
        <vt:i4>1703991</vt:i4>
      </vt:variant>
      <vt:variant>
        <vt:i4>734</vt:i4>
      </vt:variant>
      <vt:variant>
        <vt:i4>0</vt:i4>
      </vt:variant>
      <vt:variant>
        <vt:i4>5</vt:i4>
      </vt:variant>
      <vt:variant>
        <vt:lpwstr/>
      </vt:variant>
      <vt:variant>
        <vt:lpwstr>_Toc368945874</vt:lpwstr>
      </vt:variant>
      <vt:variant>
        <vt:i4>1703991</vt:i4>
      </vt:variant>
      <vt:variant>
        <vt:i4>728</vt:i4>
      </vt:variant>
      <vt:variant>
        <vt:i4>0</vt:i4>
      </vt:variant>
      <vt:variant>
        <vt:i4>5</vt:i4>
      </vt:variant>
      <vt:variant>
        <vt:lpwstr/>
      </vt:variant>
      <vt:variant>
        <vt:lpwstr>_Toc368945873</vt:lpwstr>
      </vt:variant>
      <vt:variant>
        <vt:i4>1703991</vt:i4>
      </vt:variant>
      <vt:variant>
        <vt:i4>722</vt:i4>
      </vt:variant>
      <vt:variant>
        <vt:i4>0</vt:i4>
      </vt:variant>
      <vt:variant>
        <vt:i4>5</vt:i4>
      </vt:variant>
      <vt:variant>
        <vt:lpwstr/>
      </vt:variant>
      <vt:variant>
        <vt:lpwstr>_Toc368945872</vt:lpwstr>
      </vt:variant>
      <vt:variant>
        <vt:i4>1703991</vt:i4>
      </vt:variant>
      <vt:variant>
        <vt:i4>716</vt:i4>
      </vt:variant>
      <vt:variant>
        <vt:i4>0</vt:i4>
      </vt:variant>
      <vt:variant>
        <vt:i4>5</vt:i4>
      </vt:variant>
      <vt:variant>
        <vt:lpwstr/>
      </vt:variant>
      <vt:variant>
        <vt:lpwstr>_Toc368945871</vt:lpwstr>
      </vt:variant>
      <vt:variant>
        <vt:i4>1703991</vt:i4>
      </vt:variant>
      <vt:variant>
        <vt:i4>710</vt:i4>
      </vt:variant>
      <vt:variant>
        <vt:i4>0</vt:i4>
      </vt:variant>
      <vt:variant>
        <vt:i4>5</vt:i4>
      </vt:variant>
      <vt:variant>
        <vt:lpwstr/>
      </vt:variant>
      <vt:variant>
        <vt:lpwstr>_Toc368945870</vt:lpwstr>
      </vt:variant>
      <vt:variant>
        <vt:i4>1769527</vt:i4>
      </vt:variant>
      <vt:variant>
        <vt:i4>704</vt:i4>
      </vt:variant>
      <vt:variant>
        <vt:i4>0</vt:i4>
      </vt:variant>
      <vt:variant>
        <vt:i4>5</vt:i4>
      </vt:variant>
      <vt:variant>
        <vt:lpwstr/>
      </vt:variant>
      <vt:variant>
        <vt:lpwstr>_Toc368945869</vt:lpwstr>
      </vt:variant>
      <vt:variant>
        <vt:i4>1769527</vt:i4>
      </vt:variant>
      <vt:variant>
        <vt:i4>698</vt:i4>
      </vt:variant>
      <vt:variant>
        <vt:i4>0</vt:i4>
      </vt:variant>
      <vt:variant>
        <vt:i4>5</vt:i4>
      </vt:variant>
      <vt:variant>
        <vt:lpwstr/>
      </vt:variant>
      <vt:variant>
        <vt:lpwstr>_Toc368945868</vt:lpwstr>
      </vt:variant>
      <vt:variant>
        <vt:i4>1769527</vt:i4>
      </vt:variant>
      <vt:variant>
        <vt:i4>692</vt:i4>
      </vt:variant>
      <vt:variant>
        <vt:i4>0</vt:i4>
      </vt:variant>
      <vt:variant>
        <vt:i4>5</vt:i4>
      </vt:variant>
      <vt:variant>
        <vt:lpwstr/>
      </vt:variant>
      <vt:variant>
        <vt:lpwstr>_Toc368945867</vt:lpwstr>
      </vt:variant>
      <vt:variant>
        <vt:i4>1769527</vt:i4>
      </vt:variant>
      <vt:variant>
        <vt:i4>686</vt:i4>
      </vt:variant>
      <vt:variant>
        <vt:i4>0</vt:i4>
      </vt:variant>
      <vt:variant>
        <vt:i4>5</vt:i4>
      </vt:variant>
      <vt:variant>
        <vt:lpwstr/>
      </vt:variant>
      <vt:variant>
        <vt:lpwstr>_Toc368945866</vt:lpwstr>
      </vt:variant>
      <vt:variant>
        <vt:i4>1769527</vt:i4>
      </vt:variant>
      <vt:variant>
        <vt:i4>680</vt:i4>
      </vt:variant>
      <vt:variant>
        <vt:i4>0</vt:i4>
      </vt:variant>
      <vt:variant>
        <vt:i4>5</vt:i4>
      </vt:variant>
      <vt:variant>
        <vt:lpwstr/>
      </vt:variant>
      <vt:variant>
        <vt:lpwstr>_Toc368945865</vt:lpwstr>
      </vt:variant>
      <vt:variant>
        <vt:i4>1769527</vt:i4>
      </vt:variant>
      <vt:variant>
        <vt:i4>674</vt:i4>
      </vt:variant>
      <vt:variant>
        <vt:i4>0</vt:i4>
      </vt:variant>
      <vt:variant>
        <vt:i4>5</vt:i4>
      </vt:variant>
      <vt:variant>
        <vt:lpwstr/>
      </vt:variant>
      <vt:variant>
        <vt:lpwstr>_Toc368945864</vt:lpwstr>
      </vt:variant>
      <vt:variant>
        <vt:i4>1769527</vt:i4>
      </vt:variant>
      <vt:variant>
        <vt:i4>668</vt:i4>
      </vt:variant>
      <vt:variant>
        <vt:i4>0</vt:i4>
      </vt:variant>
      <vt:variant>
        <vt:i4>5</vt:i4>
      </vt:variant>
      <vt:variant>
        <vt:lpwstr/>
      </vt:variant>
      <vt:variant>
        <vt:lpwstr>_Toc368945863</vt:lpwstr>
      </vt:variant>
      <vt:variant>
        <vt:i4>1769527</vt:i4>
      </vt:variant>
      <vt:variant>
        <vt:i4>662</vt:i4>
      </vt:variant>
      <vt:variant>
        <vt:i4>0</vt:i4>
      </vt:variant>
      <vt:variant>
        <vt:i4>5</vt:i4>
      </vt:variant>
      <vt:variant>
        <vt:lpwstr/>
      </vt:variant>
      <vt:variant>
        <vt:lpwstr>_Toc368945862</vt:lpwstr>
      </vt:variant>
      <vt:variant>
        <vt:i4>1769527</vt:i4>
      </vt:variant>
      <vt:variant>
        <vt:i4>656</vt:i4>
      </vt:variant>
      <vt:variant>
        <vt:i4>0</vt:i4>
      </vt:variant>
      <vt:variant>
        <vt:i4>5</vt:i4>
      </vt:variant>
      <vt:variant>
        <vt:lpwstr/>
      </vt:variant>
      <vt:variant>
        <vt:lpwstr>_Toc368945861</vt:lpwstr>
      </vt:variant>
      <vt:variant>
        <vt:i4>1769527</vt:i4>
      </vt:variant>
      <vt:variant>
        <vt:i4>650</vt:i4>
      </vt:variant>
      <vt:variant>
        <vt:i4>0</vt:i4>
      </vt:variant>
      <vt:variant>
        <vt:i4>5</vt:i4>
      </vt:variant>
      <vt:variant>
        <vt:lpwstr/>
      </vt:variant>
      <vt:variant>
        <vt:lpwstr>_Toc368945860</vt:lpwstr>
      </vt:variant>
      <vt:variant>
        <vt:i4>1572919</vt:i4>
      </vt:variant>
      <vt:variant>
        <vt:i4>644</vt:i4>
      </vt:variant>
      <vt:variant>
        <vt:i4>0</vt:i4>
      </vt:variant>
      <vt:variant>
        <vt:i4>5</vt:i4>
      </vt:variant>
      <vt:variant>
        <vt:lpwstr/>
      </vt:variant>
      <vt:variant>
        <vt:lpwstr>_Toc368945859</vt:lpwstr>
      </vt:variant>
      <vt:variant>
        <vt:i4>1572919</vt:i4>
      </vt:variant>
      <vt:variant>
        <vt:i4>638</vt:i4>
      </vt:variant>
      <vt:variant>
        <vt:i4>0</vt:i4>
      </vt:variant>
      <vt:variant>
        <vt:i4>5</vt:i4>
      </vt:variant>
      <vt:variant>
        <vt:lpwstr/>
      </vt:variant>
      <vt:variant>
        <vt:lpwstr>_Toc368945858</vt:lpwstr>
      </vt:variant>
      <vt:variant>
        <vt:i4>1572919</vt:i4>
      </vt:variant>
      <vt:variant>
        <vt:i4>632</vt:i4>
      </vt:variant>
      <vt:variant>
        <vt:i4>0</vt:i4>
      </vt:variant>
      <vt:variant>
        <vt:i4>5</vt:i4>
      </vt:variant>
      <vt:variant>
        <vt:lpwstr/>
      </vt:variant>
      <vt:variant>
        <vt:lpwstr>_Toc368945857</vt:lpwstr>
      </vt:variant>
      <vt:variant>
        <vt:i4>1572919</vt:i4>
      </vt:variant>
      <vt:variant>
        <vt:i4>626</vt:i4>
      </vt:variant>
      <vt:variant>
        <vt:i4>0</vt:i4>
      </vt:variant>
      <vt:variant>
        <vt:i4>5</vt:i4>
      </vt:variant>
      <vt:variant>
        <vt:lpwstr/>
      </vt:variant>
      <vt:variant>
        <vt:lpwstr>_Toc368945856</vt:lpwstr>
      </vt:variant>
      <vt:variant>
        <vt:i4>1572919</vt:i4>
      </vt:variant>
      <vt:variant>
        <vt:i4>620</vt:i4>
      </vt:variant>
      <vt:variant>
        <vt:i4>0</vt:i4>
      </vt:variant>
      <vt:variant>
        <vt:i4>5</vt:i4>
      </vt:variant>
      <vt:variant>
        <vt:lpwstr/>
      </vt:variant>
      <vt:variant>
        <vt:lpwstr>_Toc368945855</vt:lpwstr>
      </vt:variant>
      <vt:variant>
        <vt:i4>1572919</vt:i4>
      </vt:variant>
      <vt:variant>
        <vt:i4>614</vt:i4>
      </vt:variant>
      <vt:variant>
        <vt:i4>0</vt:i4>
      </vt:variant>
      <vt:variant>
        <vt:i4>5</vt:i4>
      </vt:variant>
      <vt:variant>
        <vt:lpwstr/>
      </vt:variant>
      <vt:variant>
        <vt:lpwstr>_Toc368945854</vt:lpwstr>
      </vt:variant>
      <vt:variant>
        <vt:i4>1572919</vt:i4>
      </vt:variant>
      <vt:variant>
        <vt:i4>608</vt:i4>
      </vt:variant>
      <vt:variant>
        <vt:i4>0</vt:i4>
      </vt:variant>
      <vt:variant>
        <vt:i4>5</vt:i4>
      </vt:variant>
      <vt:variant>
        <vt:lpwstr/>
      </vt:variant>
      <vt:variant>
        <vt:lpwstr>_Toc368945853</vt:lpwstr>
      </vt:variant>
      <vt:variant>
        <vt:i4>1572919</vt:i4>
      </vt:variant>
      <vt:variant>
        <vt:i4>602</vt:i4>
      </vt:variant>
      <vt:variant>
        <vt:i4>0</vt:i4>
      </vt:variant>
      <vt:variant>
        <vt:i4>5</vt:i4>
      </vt:variant>
      <vt:variant>
        <vt:lpwstr/>
      </vt:variant>
      <vt:variant>
        <vt:lpwstr>_Toc368945852</vt:lpwstr>
      </vt:variant>
      <vt:variant>
        <vt:i4>1572919</vt:i4>
      </vt:variant>
      <vt:variant>
        <vt:i4>596</vt:i4>
      </vt:variant>
      <vt:variant>
        <vt:i4>0</vt:i4>
      </vt:variant>
      <vt:variant>
        <vt:i4>5</vt:i4>
      </vt:variant>
      <vt:variant>
        <vt:lpwstr/>
      </vt:variant>
      <vt:variant>
        <vt:lpwstr>_Toc368945851</vt:lpwstr>
      </vt:variant>
      <vt:variant>
        <vt:i4>1572919</vt:i4>
      </vt:variant>
      <vt:variant>
        <vt:i4>590</vt:i4>
      </vt:variant>
      <vt:variant>
        <vt:i4>0</vt:i4>
      </vt:variant>
      <vt:variant>
        <vt:i4>5</vt:i4>
      </vt:variant>
      <vt:variant>
        <vt:lpwstr/>
      </vt:variant>
      <vt:variant>
        <vt:lpwstr>_Toc368945850</vt:lpwstr>
      </vt:variant>
      <vt:variant>
        <vt:i4>1638455</vt:i4>
      </vt:variant>
      <vt:variant>
        <vt:i4>584</vt:i4>
      </vt:variant>
      <vt:variant>
        <vt:i4>0</vt:i4>
      </vt:variant>
      <vt:variant>
        <vt:i4>5</vt:i4>
      </vt:variant>
      <vt:variant>
        <vt:lpwstr/>
      </vt:variant>
      <vt:variant>
        <vt:lpwstr>_Toc368945849</vt:lpwstr>
      </vt:variant>
      <vt:variant>
        <vt:i4>1638455</vt:i4>
      </vt:variant>
      <vt:variant>
        <vt:i4>578</vt:i4>
      </vt:variant>
      <vt:variant>
        <vt:i4>0</vt:i4>
      </vt:variant>
      <vt:variant>
        <vt:i4>5</vt:i4>
      </vt:variant>
      <vt:variant>
        <vt:lpwstr/>
      </vt:variant>
      <vt:variant>
        <vt:lpwstr>_Toc368945848</vt:lpwstr>
      </vt:variant>
      <vt:variant>
        <vt:i4>1638455</vt:i4>
      </vt:variant>
      <vt:variant>
        <vt:i4>572</vt:i4>
      </vt:variant>
      <vt:variant>
        <vt:i4>0</vt:i4>
      </vt:variant>
      <vt:variant>
        <vt:i4>5</vt:i4>
      </vt:variant>
      <vt:variant>
        <vt:lpwstr/>
      </vt:variant>
      <vt:variant>
        <vt:lpwstr>_Toc368945847</vt:lpwstr>
      </vt:variant>
      <vt:variant>
        <vt:i4>1638455</vt:i4>
      </vt:variant>
      <vt:variant>
        <vt:i4>566</vt:i4>
      </vt:variant>
      <vt:variant>
        <vt:i4>0</vt:i4>
      </vt:variant>
      <vt:variant>
        <vt:i4>5</vt:i4>
      </vt:variant>
      <vt:variant>
        <vt:lpwstr/>
      </vt:variant>
      <vt:variant>
        <vt:lpwstr>_Toc368945846</vt:lpwstr>
      </vt:variant>
      <vt:variant>
        <vt:i4>1638455</vt:i4>
      </vt:variant>
      <vt:variant>
        <vt:i4>560</vt:i4>
      </vt:variant>
      <vt:variant>
        <vt:i4>0</vt:i4>
      </vt:variant>
      <vt:variant>
        <vt:i4>5</vt:i4>
      </vt:variant>
      <vt:variant>
        <vt:lpwstr/>
      </vt:variant>
      <vt:variant>
        <vt:lpwstr>_Toc368945845</vt:lpwstr>
      </vt:variant>
      <vt:variant>
        <vt:i4>1638455</vt:i4>
      </vt:variant>
      <vt:variant>
        <vt:i4>554</vt:i4>
      </vt:variant>
      <vt:variant>
        <vt:i4>0</vt:i4>
      </vt:variant>
      <vt:variant>
        <vt:i4>5</vt:i4>
      </vt:variant>
      <vt:variant>
        <vt:lpwstr/>
      </vt:variant>
      <vt:variant>
        <vt:lpwstr>_Toc368945844</vt:lpwstr>
      </vt:variant>
      <vt:variant>
        <vt:i4>1638455</vt:i4>
      </vt:variant>
      <vt:variant>
        <vt:i4>548</vt:i4>
      </vt:variant>
      <vt:variant>
        <vt:i4>0</vt:i4>
      </vt:variant>
      <vt:variant>
        <vt:i4>5</vt:i4>
      </vt:variant>
      <vt:variant>
        <vt:lpwstr/>
      </vt:variant>
      <vt:variant>
        <vt:lpwstr>_Toc368945843</vt:lpwstr>
      </vt:variant>
      <vt:variant>
        <vt:i4>1638455</vt:i4>
      </vt:variant>
      <vt:variant>
        <vt:i4>542</vt:i4>
      </vt:variant>
      <vt:variant>
        <vt:i4>0</vt:i4>
      </vt:variant>
      <vt:variant>
        <vt:i4>5</vt:i4>
      </vt:variant>
      <vt:variant>
        <vt:lpwstr/>
      </vt:variant>
      <vt:variant>
        <vt:lpwstr>_Toc368945842</vt:lpwstr>
      </vt:variant>
      <vt:variant>
        <vt:i4>1638455</vt:i4>
      </vt:variant>
      <vt:variant>
        <vt:i4>536</vt:i4>
      </vt:variant>
      <vt:variant>
        <vt:i4>0</vt:i4>
      </vt:variant>
      <vt:variant>
        <vt:i4>5</vt:i4>
      </vt:variant>
      <vt:variant>
        <vt:lpwstr/>
      </vt:variant>
      <vt:variant>
        <vt:lpwstr>_Toc368945841</vt:lpwstr>
      </vt:variant>
      <vt:variant>
        <vt:i4>1638455</vt:i4>
      </vt:variant>
      <vt:variant>
        <vt:i4>530</vt:i4>
      </vt:variant>
      <vt:variant>
        <vt:i4>0</vt:i4>
      </vt:variant>
      <vt:variant>
        <vt:i4>5</vt:i4>
      </vt:variant>
      <vt:variant>
        <vt:lpwstr/>
      </vt:variant>
      <vt:variant>
        <vt:lpwstr>_Toc368945840</vt:lpwstr>
      </vt:variant>
      <vt:variant>
        <vt:i4>1966135</vt:i4>
      </vt:variant>
      <vt:variant>
        <vt:i4>524</vt:i4>
      </vt:variant>
      <vt:variant>
        <vt:i4>0</vt:i4>
      </vt:variant>
      <vt:variant>
        <vt:i4>5</vt:i4>
      </vt:variant>
      <vt:variant>
        <vt:lpwstr/>
      </vt:variant>
      <vt:variant>
        <vt:lpwstr>_Toc368945839</vt:lpwstr>
      </vt:variant>
      <vt:variant>
        <vt:i4>1966135</vt:i4>
      </vt:variant>
      <vt:variant>
        <vt:i4>518</vt:i4>
      </vt:variant>
      <vt:variant>
        <vt:i4>0</vt:i4>
      </vt:variant>
      <vt:variant>
        <vt:i4>5</vt:i4>
      </vt:variant>
      <vt:variant>
        <vt:lpwstr/>
      </vt:variant>
      <vt:variant>
        <vt:lpwstr>_Toc368945838</vt:lpwstr>
      </vt:variant>
      <vt:variant>
        <vt:i4>1966135</vt:i4>
      </vt:variant>
      <vt:variant>
        <vt:i4>512</vt:i4>
      </vt:variant>
      <vt:variant>
        <vt:i4>0</vt:i4>
      </vt:variant>
      <vt:variant>
        <vt:i4>5</vt:i4>
      </vt:variant>
      <vt:variant>
        <vt:lpwstr/>
      </vt:variant>
      <vt:variant>
        <vt:lpwstr>_Toc368945837</vt:lpwstr>
      </vt:variant>
      <vt:variant>
        <vt:i4>1966135</vt:i4>
      </vt:variant>
      <vt:variant>
        <vt:i4>506</vt:i4>
      </vt:variant>
      <vt:variant>
        <vt:i4>0</vt:i4>
      </vt:variant>
      <vt:variant>
        <vt:i4>5</vt:i4>
      </vt:variant>
      <vt:variant>
        <vt:lpwstr/>
      </vt:variant>
      <vt:variant>
        <vt:lpwstr>_Toc368945836</vt:lpwstr>
      </vt:variant>
      <vt:variant>
        <vt:i4>1966135</vt:i4>
      </vt:variant>
      <vt:variant>
        <vt:i4>500</vt:i4>
      </vt:variant>
      <vt:variant>
        <vt:i4>0</vt:i4>
      </vt:variant>
      <vt:variant>
        <vt:i4>5</vt:i4>
      </vt:variant>
      <vt:variant>
        <vt:lpwstr/>
      </vt:variant>
      <vt:variant>
        <vt:lpwstr>_Toc368945835</vt:lpwstr>
      </vt:variant>
      <vt:variant>
        <vt:i4>1966135</vt:i4>
      </vt:variant>
      <vt:variant>
        <vt:i4>494</vt:i4>
      </vt:variant>
      <vt:variant>
        <vt:i4>0</vt:i4>
      </vt:variant>
      <vt:variant>
        <vt:i4>5</vt:i4>
      </vt:variant>
      <vt:variant>
        <vt:lpwstr/>
      </vt:variant>
      <vt:variant>
        <vt:lpwstr>_Toc368945834</vt:lpwstr>
      </vt:variant>
      <vt:variant>
        <vt:i4>1966135</vt:i4>
      </vt:variant>
      <vt:variant>
        <vt:i4>488</vt:i4>
      </vt:variant>
      <vt:variant>
        <vt:i4>0</vt:i4>
      </vt:variant>
      <vt:variant>
        <vt:i4>5</vt:i4>
      </vt:variant>
      <vt:variant>
        <vt:lpwstr/>
      </vt:variant>
      <vt:variant>
        <vt:lpwstr>_Toc368945833</vt:lpwstr>
      </vt:variant>
      <vt:variant>
        <vt:i4>1966135</vt:i4>
      </vt:variant>
      <vt:variant>
        <vt:i4>482</vt:i4>
      </vt:variant>
      <vt:variant>
        <vt:i4>0</vt:i4>
      </vt:variant>
      <vt:variant>
        <vt:i4>5</vt:i4>
      </vt:variant>
      <vt:variant>
        <vt:lpwstr/>
      </vt:variant>
      <vt:variant>
        <vt:lpwstr>_Toc368945832</vt:lpwstr>
      </vt:variant>
      <vt:variant>
        <vt:i4>1966135</vt:i4>
      </vt:variant>
      <vt:variant>
        <vt:i4>476</vt:i4>
      </vt:variant>
      <vt:variant>
        <vt:i4>0</vt:i4>
      </vt:variant>
      <vt:variant>
        <vt:i4>5</vt:i4>
      </vt:variant>
      <vt:variant>
        <vt:lpwstr/>
      </vt:variant>
      <vt:variant>
        <vt:lpwstr>_Toc368945831</vt:lpwstr>
      </vt:variant>
      <vt:variant>
        <vt:i4>1966135</vt:i4>
      </vt:variant>
      <vt:variant>
        <vt:i4>470</vt:i4>
      </vt:variant>
      <vt:variant>
        <vt:i4>0</vt:i4>
      </vt:variant>
      <vt:variant>
        <vt:i4>5</vt:i4>
      </vt:variant>
      <vt:variant>
        <vt:lpwstr/>
      </vt:variant>
      <vt:variant>
        <vt:lpwstr>_Toc368945830</vt:lpwstr>
      </vt:variant>
      <vt:variant>
        <vt:i4>2031671</vt:i4>
      </vt:variant>
      <vt:variant>
        <vt:i4>464</vt:i4>
      </vt:variant>
      <vt:variant>
        <vt:i4>0</vt:i4>
      </vt:variant>
      <vt:variant>
        <vt:i4>5</vt:i4>
      </vt:variant>
      <vt:variant>
        <vt:lpwstr/>
      </vt:variant>
      <vt:variant>
        <vt:lpwstr>_Toc368945829</vt:lpwstr>
      </vt:variant>
      <vt:variant>
        <vt:i4>2031671</vt:i4>
      </vt:variant>
      <vt:variant>
        <vt:i4>458</vt:i4>
      </vt:variant>
      <vt:variant>
        <vt:i4>0</vt:i4>
      </vt:variant>
      <vt:variant>
        <vt:i4>5</vt:i4>
      </vt:variant>
      <vt:variant>
        <vt:lpwstr/>
      </vt:variant>
      <vt:variant>
        <vt:lpwstr>_Toc368945828</vt:lpwstr>
      </vt:variant>
      <vt:variant>
        <vt:i4>2031671</vt:i4>
      </vt:variant>
      <vt:variant>
        <vt:i4>452</vt:i4>
      </vt:variant>
      <vt:variant>
        <vt:i4>0</vt:i4>
      </vt:variant>
      <vt:variant>
        <vt:i4>5</vt:i4>
      </vt:variant>
      <vt:variant>
        <vt:lpwstr/>
      </vt:variant>
      <vt:variant>
        <vt:lpwstr>_Toc368945827</vt:lpwstr>
      </vt:variant>
      <vt:variant>
        <vt:i4>2031671</vt:i4>
      </vt:variant>
      <vt:variant>
        <vt:i4>446</vt:i4>
      </vt:variant>
      <vt:variant>
        <vt:i4>0</vt:i4>
      </vt:variant>
      <vt:variant>
        <vt:i4>5</vt:i4>
      </vt:variant>
      <vt:variant>
        <vt:lpwstr/>
      </vt:variant>
      <vt:variant>
        <vt:lpwstr>_Toc368945826</vt:lpwstr>
      </vt:variant>
      <vt:variant>
        <vt:i4>2031671</vt:i4>
      </vt:variant>
      <vt:variant>
        <vt:i4>440</vt:i4>
      </vt:variant>
      <vt:variant>
        <vt:i4>0</vt:i4>
      </vt:variant>
      <vt:variant>
        <vt:i4>5</vt:i4>
      </vt:variant>
      <vt:variant>
        <vt:lpwstr/>
      </vt:variant>
      <vt:variant>
        <vt:lpwstr>_Toc368945825</vt:lpwstr>
      </vt:variant>
      <vt:variant>
        <vt:i4>2031671</vt:i4>
      </vt:variant>
      <vt:variant>
        <vt:i4>434</vt:i4>
      </vt:variant>
      <vt:variant>
        <vt:i4>0</vt:i4>
      </vt:variant>
      <vt:variant>
        <vt:i4>5</vt:i4>
      </vt:variant>
      <vt:variant>
        <vt:lpwstr/>
      </vt:variant>
      <vt:variant>
        <vt:lpwstr>_Toc368945824</vt:lpwstr>
      </vt:variant>
      <vt:variant>
        <vt:i4>2031671</vt:i4>
      </vt:variant>
      <vt:variant>
        <vt:i4>428</vt:i4>
      </vt:variant>
      <vt:variant>
        <vt:i4>0</vt:i4>
      </vt:variant>
      <vt:variant>
        <vt:i4>5</vt:i4>
      </vt:variant>
      <vt:variant>
        <vt:lpwstr/>
      </vt:variant>
      <vt:variant>
        <vt:lpwstr>_Toc368945823</vt:lpwstr>
      </vt:variant>
      <vt:variant>
        <vt:i4>2031671</vt:i4>
      </vt:variant>
      <vt:variant>
        <vt:i4>422</vt:i4>
      </vt:variant>
      <vt:variant>
        <vt:i4>0</vt:i4>
      </vt:variant>
      <vt:variant>
        <vt:i4>5</vt:i4>
      </vt:variant>
      <vt:variant>
        <vt:lpwstr/>
      </vt:variant>
      <vt:variant>
        <vt:lpwstr>_Toc368945822</vt:lpwstr>
      </vt:variant>
      <vt:variant>
        <vt:i4>2031671</vt:i4>
      </vt:variant>
      <vt:variant>
        <vt:i4>416</vt:i4>
      </vt:variant>
      <vt:variant>
        <vt:i4>0</vt:i4>
      </vt:variant>
      <vt:variant>
        <vt:i4>5</vt:i4>
      </vt:variant>
      <vt:variant>
        <vt:lpwstr/>
      </vt:variant>
      <vt:variant>
        <vt:lpwstr>_Toc368945821</vt:lpwstr>
      </vt:variant>
      <vt:variant>
        <vt:i4>2031671</vt:i4>
      </vt:variant>
      <vt:variant>
        <vt:i4>410</vt:i4>
      </vt:variant>
      <vt:variant>
        <vt:i4>0</vt:i4>
      </vt:variant>
      <vt:variant>
        <vt:i4>5</vt:i4>
      </vt:variant>
      <vt:variant>
        <vt:lpwstr/>
      </vt:variant>
      <vt:variant>
        <vt:lpwstr>_Toc368945820</vt:lpwstr>
      </vt:variant>
      <vt:variant>
        <vt:i4>1835063</vt:i4>
      </vt:variant>
      <vt:variant>
        <vt:i4>404</vt:i4>
      </vt:variant>
      <vt:variant>
        <vt:i4>0</vt:i4>
      </vt:variant>
      <vt:variant>
        <vt:i4>5</vt:i4>
      </vt:variant>
      <vt:variant>
        <vt:lpwstr/>
      </vt:variant>
      <vt:variant>
        <vt:lpwstr>_Toc368945819</vt:lpwstr>
      </vt:variant>
      <vt:variant>
        <vt:i4>1835063</vt:i4>
      </vt:variant>
      <vt:variant>
        <vt:i4>398</vt:i4>
      </vt:variant>
      <vt:variant>
        <vt:i4>0</vt:i4>
      </vt:variant>
      <vt:variant>
        <vt:i4>5</vt:i4>
      </vt:variant>
      <vt:variant>
        <vt:lpwstr/>
      </vt:variant>
      <vt:variant>
        <vt:lpwstr>_Toc368945818</vt:lpwstr>
      </vt:variant>
      <vt:variant>
        <vt:i4>1835063</vt:i4>
      </vt:variant>
      <vt:variant>
        <vt:i4>392</vt:i4>
      </vt:variant>
      <vt:variant>
        <vt:i4>0</vt:i4>
      </vt:variant>
      <vt:variant>
        <vt:i4>5</vt:i4>
      </vt:variant>
      <vt:variant>
        <vt:lpwstr/>
      </vt:variant>
      <vt:variant>
        <vt:lpwstr>_Toc368945817</vt:lpwstr>
      </vt:variant>
      <vt:variant>
        <vt:i4>1835063</vt:i4>
      </vt:variant>
      <vt:variant>
        <vt:i4>386</vt:i4>
      </vt:variant>
      <vt:variant>
        <vt:i4>0</vt:i4>
      </vt:variant>
      <vt:variant>
        <vt:i4>5</vt:i4>
      </vt:variant>
      <vt:variant>
        <vt:lpwstr/>
      </vt:variant>
      <vt:variant>
        <vt:lpwstr>_Toc368945816</vt:lpwstr>
      </vt:variant>
      <vt:variant>
        <vt:i4>1835063</vt:i4>
      </vt:variant>
      <vt:variant>
        <vt:i4>380</vt:i4>
      </vt:variant>
      <vt:variant>
        <vt:i4>0</vt:i4>
      </vt:variant>
      <vt:variant>
        <vt:i4>5</vt:i4>
      </vt:variant>
      <vt:variant>
        <vt:lpwstr/>
      </vt:variant>
      <vt:variant>
        <vt:lpwstr>_Toc368945815</vt:lpwstr>
      </vt:variant>
      <vt:variant>
        <vt:i4>1835063</vt:i4>
      </vt:variant>
      <vt:variant>
        <vt:i4>374</vt:i4>
      </vt:variant>
      <vt:variant>
        <vt:i4>0</vt:i4>
      </vt:variant>
      <vt:variant>
        <vt:i4>5</vt:i4>
      </vt:variant>
      <vt:variant>
        <vt:lpwstr/>
      </vt:variant>
      <vt:variant>
        <vt:lpwstr>_Toc368945814</vt:lpwstr>
      </vt:variant>
      <vt:variant>
        <vt:i4>1835063</vt:i4>
      </vt:variant>
      <vt:variant>
        <vt:i4>368</vt:i4>
      </vt:variant>
      <vt:variant>
        <vt:i4>0</vt:i4>
      </vt:variant>
      <vt:variant>
        <vt:i4>5</vt:i4>
      </vt:variant>
      <vt:variant>
        <vt:lpwstr/>
      </vt:variant>
      <vt:variant>
        <vt:lpwstr>_Toc368945813</vt:lpwstr>
      </vt:variant>
      <vt:variant>
        <vt:i4>1835063</vt:i4>
      </vt:variant>
      <vt:variant>
        <vt:i4>362</vt:i4>
      </vt:variant>
      <vt:variant>
        <vt:i4>0</vt:i4>
      </vt:variant>
      <vt:variant>
        <vt:i4>5</vt:i4>
      </vt:variant>
      <vt:variant>
        <vt:lpwstr/>
      </vt:variant>
      <vt:variant>
        <vt:lpwstr>_Toc368945812</vt:lpwstr>
      </vt:variant>
      <vt:variant>
        <vt:i4>1835063</vt:i4>
      </vt:variant>
      <vt:variant>
        <vt:i4>356</vt:i4>
      </vt:variant>
      <vt:variant>
        <vt:i4>0</vt:i4>
      </vt:variant>
      <vt:variant>
        <vt:i4>5</vt:i4>
      </vt:variant>
      <vt:variant>
        <vt:lpwstr/>
      </vt:variant>
      <vt:variant>
        <vt:lpwstr>_Toc368945811</vt:lpwstr>
      </vt:variant>
      <vt:variant>
        <vt:i4>1835063</vt:i4>
      </vt:variant>
      <vt:variant>
        <vt:i4>350</vt:i4>
      </vt:variant>
      <vt:variant>
        <vt:i4>0</vt:i4>
      </vt:variant>
      <vt:variant>
        <vt:i4>5</vt:i4>
      </vt:variant>
      <vt:variant>
        <vt:lpwstr/>
      </vt:variant>
      <vt:variant>
        <vt:lpwstr>_Toc368945810</vt:lpwstr>
      </vt:variant>
      <vt:variant>
        <vt:i4>1900599</vt:i4>
      </vt:variant>
      <vt:variant>
        <vt:i4>344</vt:i4>
      </vt:variant>
      <vt:variant>
        <vt:i4>0</vt:i4>
      </vt:variant>
      <vt:variant>
        <vt:i4>5</vt:i4>
      </vt:variant>
      <vt:variant>
        <vt:lpwstr/>
      </vt:variant>
      <vt:variant>
        <vt:lpwstr>_Toc368945809</vt:lpwstr>
      </vt:variant>
      <vt:variant>
        <vt:i4>1900599</vt:i4>
      </vt:variant>
      <vt:variant>
        <vt:i4>338</vt:i4>
      </vt:variant>
      <vt:variant>
        <vt:i4>0</vt:i4>
      </vt:variant>
      <vt:variant>
        <vt:i4>5</vt:i4>
      </vt:variant>
      <vt:variant>
        <vt:lpwstr/>
      </vt:variant>
      <vt:variant>
        <vt:lpwstr>_Toc368945808</vt:lpwstr>
      </vt:variant>
      <vt:variant>
        <vt:i4>1900599</vt:i4>
      </vt:variant>
      <vt:variant>
        <vt:i4>332</vt:i4>
      </vt:variant>
      <vt:variant>
        <vt:i4>0</vt:i4>
      </vt:variant>
      <vt:variant>
        <vt:i4>5</vt:i4>
      </vt:variant>
      <vt:variant>
        <vt:lpwstr/>
      </vt:variant>
      <vt:variant>
        <vt:lpwstr>_Toc368945807</vt:lpwstr>
      </vt:variant>
      <vt:variant>
        <vt:i4>1900599</vt:i4>
      </vt:variant>
      <vt:variant>
        <vt:i4>326</vt:i4>
      </vt:variant>
      <vt:variant>
        <vt:i4>0</vt:i4>
      </vt:variant>
      <vt:variant>
        <vt:i4>5</vt:i4>
      </vt:variant>
      <vt:variant>
        <vt:lpwstr/>
      </vt:variant>
      <vt:variant>
        <vt:lpwstr>_Toc368945806</vt:lpwstr>
      </vt:variant>
      <vt:variant>
        <vt:i4>1900599</vt:i4>
      </vt:variant>
      <vt:variant>
        <vt:i4>320</vt:i4>
      </vt:variant>
      <vt:variant>
        <vt:i4>0</vt:i4>
      </vt:variant>
      <vt:variant>
        <vt:i4>5</vt:i4>
      </vt:variant>
      <vt:variant>
        <vt:lpwstr/>
      </vt:variant>
      <vt:variant>
        <vt:lpwstr>_Toc368945805</vt:lpwstr>
      </vt:variant>
      <vt:variant>
        <vt:i4>1900599</vt:i4>
      </vt:variant>
      <vt:variant>
        <vt:i4>314</vt:i4>
      </vt:variant>
      <vt:variant>
        <vt:i4>0</vt:i4>
      </vt:variant>
      <vt:variant>
        <vt:i4>5</vt:i4>
      </vt:variant>
      <vt:variant>
        <vt:lpwstr/>
      </vt:variant>
      <vt:variant>
        <vt:lpwstr>_Toc368945804</vt:lpwstr>
      </vt:variant>
      <vt:variant>
        <vt:i4>1900599</vt:i4>
      </vt:variant>
      <vt:variant>
        <vt:i4>308</vt:i4>
      </vt:variant>
      <vt:variant>
        <vt:i4>0</vt:i4>
      </vt:variant>
      <vt:variant>
        <vt:i4>5</vt:i4>
      </vt:variant>
      <vt:variant>
        <vt:lpwstr/>
      </vt:variant>
      <vt:variant>
        <vt:lpwstr>_Toc368945803</vt:lpwstr>
      </vt:variant>
      <vt:variant>
        <vt:i4>1900599</vt:i4>
      </vt:variant>
      <vt:variant>
        <vt:i4>302</vt:i4>
      </vt:variant>
      <vt:variant>
        <vt:i4>0</vt:i4>
      </vt:variant>
      <vt:variant>
        <vt:i4>5</vt:i4>
      </vt:variant>
      <vt:variant>
        <vt:lpwstr/>
      </vt:variant>
      <vt:variant>
        <vt:lpwstr>_Toc368945802</vt:lpwstr>
      </vt:variant>
      <vt:variant>
        <vt:i4>1900599</vt:i4>
      </vt:variant>
      <vt:variant>
        <vt:i4>296</vt:i4>
      </vt:variant>
      <vt:variant>
        <vt:i4>0</vt:i4>
      </vt:variant>
      <vt:variant>
        <vt:i4>5</vt:i4>
      </vt:variant>
      <vt:variant>
        <vt:lpwstr/>
      </vt:variant>
      <vt:variant>
        <vt:lpwstr>_Toc368945801</vt:lpwstr>
      </vt:variant>
      <vt:variant>
        <vt:i4>1900599</vt:i4>
      </vt:variant>
      <vt:variant>
        <vt:i4>290</vt:i4>
      </vt:variant>
      <vt:variant>
        <vt:i4>0</vt:i4>
      </vt:variant>
      <vt:variant>
        <vt:i4>5</vt:i4>
      </vt:variant>
      <vt:variant>
        <vt:lpwstr/>
      </vt:variant>
      <vt:variant>
        <vt:lpwstr>_Toc368945800</vt:lpwstr>
      </vt:variant>
      <vt:variant>
        <vt:i4>1310776</vt:i4>
      </vt:variant>
      <vt:variant>
        <vt:i4>284</vt:i4>
      </vt:variant>
      <vt:variant>
        <vt:i4>0</vt:i4>
      </vt:variant>
      <vt:variant>
        <vt:i4>5</vt:i4>
      </vt:variant>
      <vt:variant>
        <vt:lpwstr/>
      </vt:variant>
      <vt:variant>
        <vt:lpwstr>_Toc368945799</vt:lpwstr>
      </vt:variant>
      <vt:variant>
        <vt:i4>1310776</vt:i4>
      </vt:variant>
      <vt:variant>
        <vt:i4>278</vt:i4>
      </vt:variant>
      <vt:variant>
        <vt:i4>0</vt:i4>
      </vt:variant>
      <vt:variant>
        <vt:i4>5</vt:i4>
      </vt:variant>
      <vt:variant>
        <vt:lpwstr/>
      </vt:variant>
      <vt:variant>
        <vt:lpwstr>_Toc368945798</vt:lpwstr>
      </vt:variant>
      <vt:variant>
        <vt:i4>1310776</vt:i4>
      </vt:variant>
      <vt:variant>
        <vt:i4>272</vt:i4>
      </vt:variant>
      <vt:variant>
        <vt:i4>0</vt:i4>
      </vt:variant>
      <vt:variant>
        <vt:i4>5</vt:i4>
      </vt:variant>
      <vt:variant>
        <vt:lpwstr/>
      </vt:variant>
      <vt:variant>
        <vt:lpwstr>_Toc368945797</vt:lpwstr>
      </vt:variant>
      <vt:variant>
        <vt:i4>1310776</vt:i4>
      </vt:variant>
      <vt:variant>
        <vt:i4>266</vt:i4>
      </vt:variant>
      <vt:variant>
        <vt:i4>0</vt:i4>
      </vt:variant>
      <vt:variant>
        <vt:i4>5</vt:i4>
      </vt:variant>
      <vt:variant>
        <vt:lpwstr/>
      </vt:variant>
      <vt:variant>
        <vt:lpwstr>_Toc368945796</vt:lpwstr>
      </vt:variant>
      <vt:variant>
        <vt:i4>1310776</vt:i4>
      </vt:variant>
      <vt:variant>
        <vt:i4>260</vt:i4>
      </vt:variant>
      <vt:variant>
        <vt:i4>0</vt:i4>
      </vt:variant>
      <vt:variant>
        <vt:i4>5</vt:i4>
      </vt:variant>
      <vt:variant>
        <vt:lpwstr/>
      </vt:variant>
      <vt:variant>
        <vt:lpwstr>_Toc368945795</vt:lpwstr>
      </vt:variant>
      <vt:variant>
        <vt:i4>1310776</vt:i4>
      </vt:variant>
      <vt:variant>
        <vt:i4>254</vt:i4>
      </vt:variant>
      <vt:variant>
        <vt:i4>0</vt:i4>
      </vt:variant>
      <vt:variant>
        <vt:i4>5</vt:i4>
      </vt:variant>
      <vt:variant>
        <vt:lpwstr/>
      </vt:variant>
      <vt:variant>
        <vt:lpwstr>_Toc368945794</vt:lpwstr>
      </vt:variant>
      <vt:variant>
        <vt:i4>1310776</vt:i4>
      </vt:variant>
      <vt:variant>
        <vt:i4>248</vt:i4>
      </vt:variant>
      <vt:variant>
        <vt:i4>0</vt:i4>
      </vt:variant>
      <vt:variant>
        <vt:i4>5</vt:i4>
      </vt:variant>
      <vt:variant>
        <vt:lpwstr/>
      </vt:variant>
      <vt:variant>
        <vt:lpwstr>_Toc368945793</vt:lpwstr>
      </vt:variant>
      <vt:variant>
        <vt:i4>1310776</vt:i4>
      </vt:variant>
      <vt:variant>
        <vt:i4>242</vt:i4>
      </vt:variant>
      <vt:variant>
        <vt:i4>0</vt:i4>
      </vt:variant>
      <vt:variant>
        <vt:i4>5</vt:i4>
      </vt:variant>
      <vt:variant>
        <vt:lpwstr/>
      </vt:variant>
      <vt:variant>
        <vt:lpwstr>_Toc368945792</vt:lpwstr>
      </vt:variant>
      <vt:variant>
        <vt:i4>1310776</vt:i4>
      </vt:variant>
      <vt:variant>
        <vt:i4>236</vt:i4>
      </vt:variant>
      <vt:variant>
        <vt:i4>0</vt:i4>
      </vt:variant>
      <vt:variant>
        <vt:i4>5</vt:i4>
      </vt:variant>
      <vt:variant>
        <vt:lpwstr/>
      </vt:variant>
      <vt:variant>
        <vt:lpwstr>_Toc368945791</vt:lpwstr>
      </vt:variant>
      <vt:variant>
        <vt:i4>1310776</vt:i4>
      </vt:variant>
      <vt:variant>
        <vt:i4>230</vt:i4>
      </vt:variant>
      <vt:variant>
        <vt:i4>0</vt:i4>
      </vt:variant>
      <vt:variant>
        <vt:i4>5</vt:i4>
      </vt:variant>
      <vt:variant>
        <vt:lpwstr/>
      </vt:variant>
      <vt:variant>
        <vt:lpwstr>_Toc368945790</vt:lpwstr>
      </vt:variant>
      <vt:variant>
        <vt:i4>1376312</vt:i4>
      </vt:variant>
      <vt:variant>
        <vt:i4>224</vt:i4>
      </vt:variant>
      <vt:variant>
        <vt:i4>0</vt:i4>
      </vt:variant>
      <vt:variant>
        <vt:i4>5</vt:i4>
      </vt:variant>
      <vt:variant>
        <vt:lpwstr/>
      </vt:variant>
      <vt:variant>
        <vt:lpwstr>_Toc368945789</vt:lpwstr>
      </vt:variant>
      <vt:variant>
        <vt:i4>1376312</vt:i4>
      </vt:variant>
      <vt:variant>
        <vt:i4>218</vt:i4>
      </vt:variant>
      <vt:variant>
        <vt:i4>0</vt:i4>
      </vt:variant>
      <vt:variant>
        <vt:i4>5</vt:i4>
      </vt:variant>
      <vt:variant>
        <vt:lpwstr/>
      </vt:variant>
      <vt:variant>
        <vt:lpwstr>_Toc368945788</vt:lpwstr>
      </vt:variant>
      <vt:variant>
        <vt:i4>1376312</vt:i4>
      </vt:variant>
      <vt:variant>
        <vt:i4>212</vt:i4>
      </vt:variant>
      <vt:variant>
        <vt:i4>0</vt:i4>
      </vt:variant>
      <vt:variant>
        <vt:i4>5</vt:i4>
      </vt:variant>
      <vt:variant>
        <vt:lpwstr/>
      </vt:variant>
      <vt:variant>
        <vt:lpwstr>_Toc368945787</vt:lpwstr>
      </vt:variant>
      <vt:variant>
        <vt:i4>1376312</vt:i4>
      </vt:variant>
      <vt:variant>
        <vt:i4>206</vt:i4>
      </vt:variant>
      <vt:variant>
        <vt:i4>0</vt:i4>
      </vt:variant>
      <vt:variant>
        <vt:i4>5</vt:i4>
      </vt:variant>
      <vt:variant>
        <vt:lpwstr/>
      </vt:variant>
      <vt:variant>
        <vt:lpwstr>_Toc368945786</vt:lpwstr>
      </vt:variant>
      <vt:variant>
        <vt:i4>1376312</vt:i4>
      </vt:variant>
      <vt:variant>
        <vt:i4>200</vt:i4>
      </vt:variant>
      <vt:variant>
        <vt:i4>0</vt:i4>
      </vt:variant>
      <vt:variant>
        <vt:i4>5</vt:i4>
      </vt:variant>
      <vt:variant>
        <vt:lpwstr/>
      </vt:variant>
      <vt:variant>
        <vt:lpwstr>_Toc368945785</vt:lpwstr>
      </vt:variant>
      <vt:variant>
        <vt:i4>1376312</vt:i4>
      </vt:variant>
      <vt:variant>
        <vt:i4>194</vt:i4>
      </vt:variant>
      <vt:variant>
        <vt:i4>0</vt:i4>
      </vt:variant>
      <vt:variant>
        <vt:i4>5</vt:i4>
      </vt:variant>
      <vt:variant>
        <vt:lpwstr/>
      </vt:variant>
      <vt:variant>
        <vt:lpwstr>_Toc368945784</vt:lpwstr>
      </vt:variant>
      <vt:variant>
        <vt:i4>1376312</vt:i4>
      </vt:variant>
      <vt:variant>
        <vt:i4>188</vt:i4>
      </vt:variant>
      <vt:variant>
        <vt:i4>0</vt:i4>
      </vt:variant>
      <vt:variant>
        <vt:i4>5</vt:i4>
      </vt:variant>
      <vt:variant>
        <vt:lpwstr/>
      </vt:variant>
      <vt:variant>
        <vt:lpwstr>_Toc368945783</vt:lpwstr>
      </vt:variant>
      <vt:variant>
        <vt:i4>1376312</vt:i4>
      </vt:variant>
      <vt:variant>
        <vt:i4>182</vt:i4>
      </vt:variant>
      <vt:variant>
        <vt:i4>0</vt:i4>
      </vt:variant>
      <vt:variant>
        <vt:i4>5</vt:i4>
      </vt:variant>
      <vt:variant>
        <vt:lpwstr/>
      </vt:variant>
      <vt:variant>
        <vt:lpwstr>_Toc368945782</vt:lpwstr>
      </vt:variant>
      <vt:variant>
        <vt:i4>1376312</vt:i4>
      </vt:variant>
      <vt:variant>
        <vt:i4>176</vt:i4>
      </vt:variant>
      <vt:variant>
        <vt:i4>0</vt:i4>
      </vt:variant>
      <vt:variant>
        <vt:i4>5</vt:i4>
      </vt:variant>
      <vt:variant>
        <vt:lpwstr/>
      </vt:variant>
      <vt:variant>
        <vt:lpwstr>_Toc368945781</vt:lpwstr>
      </vt:variant>
      <vt:variant>
        <vt:i4>1376312</vt:i4>
      </vt:variant>
      <vt:variant>
        <vt:i4>170</vt:i4>
      </vt:variant>
      <vt:variant>
        <vt:i4>0</vt:i4>
      </vt:variant>
      <vt:variant>
        <vt:i4>5</vt:i4>
      </vt:variant>
      <vt:variant>
        <vt:lpwstr/>
      </vt:variant>
      <vt:variant>
        <vt:lpwstr>_Toc368945780</vt:lpwstr>
      </vt:variant>
      <vt:variant>
        <vt:i4>1703992</vt:i4>
      </vt:variant>
      <vt:variant>
        <vt:i4>164</vt:i4>
      </vt:variant>
      <vt:variant>
        <vt:i4>0</vt:i4>
      </vt:variant>
      <vt:variant>
        <vt:i4>5</vt:i4>
      </vt:variant>
      <vt:variant>
        <vt:lpwstr/>
      </vt:variant>
      <vt:variant>
        <vt:lpwstr>_Toc368945779</vt:lpwstr>
      </vt:variant>
      <vt:variant>
        <vt:i4>1703992</vt:i4>
      </vt:variant>
      <vt:variant>
        <vt:i4>158</vt:i4>
      </vt:variant>
      <vt:variant>
        <vt:i4>0</vt:i4>
      </vt:variant>
      <vt:variant>
        <vt:i4>5</vt:i4>
      </vt:variant>
      <vt:variant>
        <vt:lpwstr/>
      </vt:variant>
      <vt:variant>
        <vt:lpwstr>_Toc368945778</vt:lpwstr>
      </vt:variant>
      <vt:variant>
        <vt:i4>1703992</vt:i4>
      </vt:variant>
      <vt:variant>
        <vt:i4>152</vt:i4>
      </vt:variant>
      <vt:variant>
        <vt:i4>0</vt:i4>
      </vt:variant>
      <vt:variant>
        <vt:i4>5</vt:i4>
      </vt:variant>
      <vt:variant>
        <vt:lpwstr/>
      </vt:variant>
      <vt:variant>
        <vt:lpwstr>_Toc368945777</vt:lpwstr>
      </vt:variant>
      <vt:variant>
        <vt:i4>1703992</vt:i4>
      </vt:variant>
      <vt:variant>
        <vt:i4>146</vt:i4>
      </vt:variant>
      <vt:variant>
        <vt:i4>0</vt:i4>
      </vt:variant>
      <vt:variant>
        <vt:i4>5</vt:i4>
      </vt:variant>
      <vt:variant>
        <vt:lpwstr/>
      </vt:variant>
      <vt:variant>
        <vt:lpwstr>_Toc368945776</vt:lpwstr>
      </vt:variant>
      <vt:variant>
        <vt:i4>1703992</vt:i4>
      </vt:variant>
      <vt:variant>
        <vt:i4>140</vt:i4>
      </vt:variant>
      <vt:variant>
        <vt:i4>0</vt:i4>
      </vt:variant>
      <vt:variant>
        <vt:i4>5</vt:i4>
      </vt:variant>
      <vt:variant>
        <vt:lpwstr/>
      </vt:variant>
      <vt:variant>
        <vt:lpwstr>_Toc368945775</vt:lpwstr>
      </vt:variant>
      <vt:variant>
        <vt:i4>1703992</vt:i4>
      </vt:variant>
      <vt:variant>
        <vt:i4>134</vt:i4>
      </vt:variant>
      <vt:variant>
        <vt:i4>0</vt:i4>
      </vt:variant>
      <vt:variant>
        <vt:i4>5</vt:i4>
      </vt:variant>
      <vt:variant>
        <vt:lpwstr/>
      </vt:variant>
      <vt:variant>
        <vt:lpwstr>_Toc368945774</vt:lpwstr>
      </vt:variant>
      <vt:variant>
        <vt:i4>1703992</vt:i4>
      </vt:variant>
      <vt:variant>
        <vt:i4>128</vt:i4>
      </vt:variant>
      <vt:variant>
        <vt:i4>0</vt:i4>
      </vt:variant>
      <vt:variant>
        <vt:i4>5</vt:i4>
      </vt:variant>
      <vt:variant>
        <vt:lpwstr/>
      </vt:variant>
      <vt:variant>
        <vt:lpwstr>_Toc368945773</vt:lpwstr>
      </vt:variant>
      <vt:variant>
        <vt:i4>1703992</vt:i4>
      </vt:variant>
      <vt:variant>
        <vt:i4>122</vt:i4>
      </vt:variant>
      <vt:variant>
        <vt:i4>0</vt:i4>
      </vt:variant>
      <vt:variant>
        <vt:i4>5</vt:i4>
      </vt:variant>
      <vt:variant>
        <vt:lpwstr/>
      </vt:variant>
      <vt:variant>
        <vt:lpwstr>_Toc368945772</vt:lpwstr>
      </vt:variant>
      <vt:variant>
        <vt:i4>1703992</vt:i4>
      </vt:variant>
      <vt:variant>
        <vt:i4>116</vt:i4>
      </vt:variant>
      <vt:variant>
        <vt:i4>0</vt:i4>
      </vt:variant>
      <vt:variant>
        <vt:i4>5</vt:i4>
      </vt:variant>
      <vt:variant>
        <vt:lpwstr/>
      </vt:variant>
      <vt:variant>
        <vt:lpwstr>_Toc368945771</vt:lpwstr>
      </vt:variant>
      <vt:variant>
        <vt:i4>1703992</vt:i4>
      </vt:variant>
      <vt:variant>
        <vt:i4>110</vt:i4>
      </vt:variant>
      <vt:variant>
        <vt:i4>0</vt:i4>
      </vt:variant>
      <vt:variant>
        <vt:i4>5</vt:i4>
      </vt:variant>
      <vt:variant>
        <vt:lpwstr/>
      </vt:variant>
      <vt:variant>
        <vt:lpwstr>_Toc368945770</vt:lpwstr>
      </vt:variant>
      <vt:variant>
        <vt:i4>1769528</vt:i4>
      </vt:variant>
      <vt:variant>
        <vt:i4>104</vt:i4>
      </vt:variant>
      <vt:variant>
        <vt:i4>0</vt:i4>
      </vt:variant>
      <vt:variant>
        <vt:i4>5</vt:i4>
      </vt:variant>
      <vt:variant>
        <vt:lpwstr/>
      </vt:variant>
      <vt:variant>
        <vt:lpwstr>_Toc368945769</vt:lpwstr>
      </vt:variant>
      <vt:variant>
        <vt:i4>1769528</vt:i4>
      </vt:variant>
      <vt:variant>
        <vt:i4>98</vt:i4>
      </vt:variant>
      <vt:variant>
        <vt:i4>0</vt:i4>
      </vt:variant>
      <vt:variant>
        <vt:i4>5</vt:i4>
      </vt:variant>
      <vt:variant>
        <vt:lpwstr/>
      </vt:variant>
      <vt:variant>
        <vt:lpwstr>_Toc368945768</vt:lpwstr>
      </vt:variant>
      <vt:variant>
        <vt:i4>1769528</vt:i4>
      </vt:variant>
      <vt:variant>
        <vt:i4>92</vt:i4>
      </vt:variant>
      <vt:variant>
        <vt:i4>0</vt:i4>
      </vt:variant>
      <vt:variant>
        <vt:i4>5</vt:i4>
      </vt:variant>
      <vt:variant>
        <vt:lpwstr/>
      </vt:variant>
      <vt:variant>
        <vt:lpwstr>_Toc368945767</vt:lpwstr>
      </vt:variant>
      <vt:variant>
        <vt:i4>1769528</vt:i4>
      </vt:variant>
      <vt:variant>
        <vt:i4>86</vt:i4>
      </vt:variant>
      <vt:variant>
        <vt:i4>0</vt:i4>
      </vt:variant>
      <vt:variant>
        <vt:i4>5</vt:i4>
      </vt:variant>
      <vt:variant>
        <vt:lpwstr/>
      </vt:variant>
      <vt:variant>
        <vt:lpwstr>_Toc368945766</vt:lpwstr>
      </vt:variant>
      <vt:variant>
        <vt:i4>1769528</vt:i4>
      </vt:variant>
      <vt:variant>
        <vt:i4>80</vt:i4>
      </vt:variant>
      <vt:variant>
        <vt:i4>0</vt:i4>
      </vt:variant>
      <vt:variant>
        <vt:i4>5</vt:i4>
      </vt:variant>
      <vt:variant>
        <vt:lpwstr/>
      </vt:variant>
      <vt:variant>
        <vt:lpwstr>_Toc368945765</vt:lpwstr>
      </vt:variant>
      <vt:variant>
        <vt:i4>1769528</vt:i4>
      </vt:variant>
      <vt:variant>
        <vt:i4>74</vt:i4>
      </vt:variant>
      <vt:variant>
        <vt:i4>0</vt:i4>
      </vt:variant>
      <vt:variant>
        <vt:i4>5</vt:i4>
      </vt:variant>
      <vt:variant>
        <vt:lpwstr/>
      </vt:variant>
      <vt:variant>
        <vt:lpwstr>_Toc368945764</vt:lpwstr>
      </vt:variant>
      <vt:variant>
        <vt:i4>1769528</vt:i4>
      </vt:variant>
      <vt:variant>
        <vt:i4>68</vt:i4>
      </vt:variant>
      <vt:variant>
        <vt:i4>0</vt:i4>
      </vt:variant>
      <vt:variant>
        <vt:i4>5</vt:i4>
      </vt:variant>
      <vt:variant>
        <vt:lpwstr/>
      </vt:variant>
      <vt:variant>
        <vt:lpwstr>_Toc368945763</vt:lpwstr>
      </vt:variant>
      <vt:variant>
        <vt:i4>1769528</vt:i4>
      </vt:variant>
      <vt:variant>
        <vt:i4>62</vt:i4>
      </vt:variant>
      <vt:variant>
        <vt:i4>0</vt:i4>
      </vt:variant>
      <vt:variant>
        <vt:i4>5</vt:i4>
      </vt:variant>
      <vt:variant>
        <vt:lpwstr/>
      </vt:variant>
      <vt:variant>
        <vt:lpwstr>_Toc368945762</vt:lpwstr>
      </vt:variant>
      <vt:variant>
        <vt:i4>1769528</vt:i4>
      </vt:variant>
      <vt:variant>
        <vt:i4>56</vt:i4>
      </vt:variant>
      <vt:variant>
        <vt:i4>0</vt:i4>
      </vt:variant>
      <vt:variant>
        <vt:i4>5</vt:i4>
      </vt:variant>
      <vt:variant>
        <vt:lpwstr/>
      </vt:variant>
      <vt:variant>
        <vt:lpwstr>_Toc368945761</vt:lpwstr>
      </vt:variant>
      <vt:variant>
        <vt:i4>1769528</vt:i4>
      </vt:variant>
      <vt:variant>
        <vt:i4>50</vt:i4>
      </vt:variant>
      <vt:variant>
        <vt:i4>0</vt:i4>
      </vt:variant>
      <vt:variant>
        <vt:i4>5</vt:i4>
      </vt:variant>
      <vt:variant>
        <vt:lpwstr/>
      </vt:variant>
      <vt:variant>
        <vt:lpwstr>_Toc368945760</vt:lpwstr>
      </vt:variant>
      <vt:variant>
        <vt:i4>1572920</vt:i4>
      </vt:variant>
      <vt:variant>
        <vt:i4>44</vt:i4>
      </vt:variant>
      <vt:variant>
        <vt:i4>0</vt:i4>
      </vt:variant>
      <vt:variant>
        <vt:i4>5</vt:i4>
      </vt:variant>
      <vt:variant>
        <vt:lpwstr/>
      </vt:variant>
      <vt:variant>
        <vt:lpwstr>_Toc368945759</vt:lpwstr>
      </vt:variant>
      <vt:variant>
        <vt:i4>1572920</vt:i4>
      </vt:variant>
      <vt:variant>
        <vt:i4>38</vt:i4>
      </vt:variant>
      <vt:variant>
        <vt:i4>0</vt:i4>
      </vt:variant>
      <vt:variant>
        <vt:i4>5</vt:i4>
      </vt:variant>
      <vt:variant>
        <vt:lpwstr/>
      </vt:variant>
      <vt:variant>
        <vt:lpwstr>_Toc368945758</vt:lpwstr>
      </vt:variant>
      <vt:variant>
        <vt:i4>1572920</vt:i4>
      </vt:variant>
      <vt:variant>
        <vt:i4>32</vt:i4>
      </vt:variant>
      <vt:variant>
        <vt:i4>0</vt:i4>
      </vt:variant>
      <vt:variant>
        <vt:i4>5</vt:i4>
      </vt:variant>
      <vt:variant>
        <vt:lpwstr/>
      </vt:variant>
      <vt:variant>
        <vt:lpwstr>_Toc368945757</vt:lpwstr>
      </vt:variant>
      <vt:variant>
        <vt:i4>1572920</vt:i4>
      </vt:variant>
      <vt:variant>
        <vt:i4>26</vt:i4>
      </vt:variant>
      <vt:variant>
        <vt:i4>0</vt:i4>
      </vt:variant>
      <vt:variant>
        <vt:i4>5</vt:i4>
      </vt:variant>
      <vt:variant>
        <vt:lpwstr/>
      </vt:variant>
      <vt:variant>
        <vt:lpwstr>_Toc368945756</vt:lpwstr>
      </vt:variant>
      <vt:variant>
        <vt:i4>1572920</vt:i4>
      </vt:variant>
      <vt:variant>
        <vt:i4>20</vt:i4>
      </vt:variant>
      <vt:variant>
        <vt:i4>0</vt:i4>
      </vt:variant>
      <vt:variant>
        <vt:i4>5</vt:i4>
      </vt:variant>
      <vt:variant>
        <vt:lpwstr/>
      </vt:variant>
      <vt:variant>
        <vt:lpwstr>_Toc368945755</vt:lpwstr>
      </vt:variant>
      <vt:variant>
        <vt:i4>1572920</vt:i4>
      </vt:variant>
      <vt:variant>
        <vt:i4>14</vt:i4>
      </vt:variant>
      <vt:variant>
        <vt:i4>0</vt:i4>
      </vt:variant>
      <vt:variant>
        <vt:i4>5</vt:i4>
      </vt:variant>
      <vt:variant>
        <vt:lpwstr/>
      </vt:variant>
      <vt:variant>
        <vt:lpwstr>_Toc368945754</vt:lpwstr>
      </vt:variant>
      <vt:variant>
        <vt:i4>1572920</vt:i4>
      </vt:variant>
      <vt:variant>
        <vt:i4>8</vt:i4>
      </vt:variant>
      <vt:variant>
        <vt:i4>0</vt:i4>
      </vt:variant>
      <vt:variant>
        <vt:i4>5</vt:i4>
      </vt:variant>
      <vt:variant>
        <vt:lpwstr/>
      </vt:variant>
      <vt:variant>
        <vt:lpwstr>_Toc368945753</vt:lpwstr>
      </vt:variant>
      <vt:variant>
        <vt:i4>1572920</vt:i4>
      </vt:variant>
      <vt:variant>
        <vt:i4>2</vt:i4>
      </vt:variant>
      <vt:variant>
        <vt:i4>0</vt:i4>
      </vt:variant>
      <vt:variant>
        <vt:i4>5</vt:i4>
      </vt:variant>
      <vt:variant>
        <vt:lpwstr/>
      </vt:variant>
      <vt:variant>
        <vt:lpwstr>_Toc368945752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Document for Capacity Trade Areement  May 2014May 2014 _1_</dc:title>
  <dc:subject/>
  <dc:creator>JWS</dc:creator>
  <cp:keywords/>
  <cp:lastModifiedBy>Louise Thomson</cp:lastModifiedBy>
  <cp:revision>2</cp:revision>
  <cp:lastPrinted>2013-10-02T06:03:00Z</cp:lastPrinted>
  <dcterms:created xsi:type="dcterms:W3CDTF">2014-05-14T03:56:00Z</dcterms:created>
  <dcterms:modified xsi:type="dcterms:W3CDTF">2014-05-14T03:56:00Z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PRECID">
    <vt:i4>58000434</vt:i4>
  </property>
  <property fmtid="{D5CDD505-2E9C-101B-9397-08002B2CF9AE}" pid="3" name="DOCID">
    <vt:i4>65358359</vt:i4>
  </property>
  <property fmtid="{D5CDD505-2E9C-101B-9397-08002B2CF9AE}" pid="4" name="DOCIDEX">
    <vt:lpwstr> </vt:lpwstr>
  </property>
  <property fmtid="{D5CDD505-2E9C-101B-9397-08002B2CF9AE}" pid="5" name="COMPANYID">
    <vt:i4>2122615469</vt:i4>
  </property>
  <property fmtid="{D5CDD505-2E9C-101B-9397-08002B2CF9AE}" pid="6" name="SERIALNO">
    <vt:i4>10839</vt:i4>
  </property>
  <property fmtid="{D5CDD505-2E9C-101B-9397-08002B2CF9AE}" pid="7" name="EDITION">
    <vt:lpwstr>FM</vt:lpwstr>
  </property>
  <property fmtid="{D5CDD505-2E9C-101B-9397-08002B2CF9AE}" pid="8" name="CLIENTID">
    <vt:i4>12979</vt:i4>
  </property>
  <property fmtid="{D5CDD505-2E9C-101B-9397-08002B2CF9AE}" pid="9" name="FILEID">
    <vt:i4>58460915</vt:i4>
  </property>
  <property fmtid="{D5CDD505-2E9C-101B-9397-08002B2CF9AE}" pid="10" name="ASSOCID">
    <vt:i4>59939475</vt:i4>
  </property>
  <property fmtid="{D5CDD505-2E9C-101B-9397-08002B2CF9AE}" pid="11" name="BASEPRECTYPE">
    <vt:lpwstr>DRAFTAGREE</vt:lpwstr>
  </property>
  <property fmtid="{D5CDD505-2E9C-101B-9397-08002B2CF9AE}" pid="12" name="VERSIONID">
    <vt:lpwstr>8f250eeb-835f-4825-8159-9574e3a53096</vt:lpwstr>
  </property>
  <property fmtid="{D5CDD505-2E9C-101B-9397-08002B2CF9AE}" pid="13" name="VERSIONLABEL">
    <vt:lpwstr>2</vt:lpwstr>
  </property>
  <property fmtid="{D5CDD505-2E9C-101B-9397-08002B2CF9AE}" pid="14" name="display_urn:schemas-microsoft-com:office:office#Editor">
    <vt:lpwstr>System Account</vt:lpwstr>
  </property>
  <property fmtid="{D5CDD505-2E9C-101B-9397-08002B2CF9AE}" pid="15" name="display_urn:schemas-microsoft-com:office:office#Author">
    <vt:lpwstr>System Account</vt:lpwstr>
  </property>
  <property fmtid="{D5CDD505-2E9C-101B-9397-08002B2CF9AE}" pid="16" name="AEMODocumentType">
    <vt:lpwstr>6;#Contract Agreement Deed|ca8e0cf8-faa3-4df7-9efb-a5b9116cfbfb</vt:lpwstr>
  </property>
  <property fmtid="{D5CDD505-2E9C-101B-9397-08002B2CF9AE}" pid="17" name="AEMOKeywords">
    <vt:lpwstr/>
  </property>
  <property fmtid="{D5CDD505-2E9C-101B-9397-08002B2CF9AE}" pid="18" name="_dlc_DocId">
    <vt:lpwstr>LEGAL-14-46</vt:lpwstr>
  </property>
  <property fmtid="{D5CDD505-2E9C-101B-9397-08002B2CF9AE}" pid="19" name="_dlc_DocIdItemGuid">
    <vt:lpwstr>f441f78c-5e5f-494e-87e0-3dc45dc646ff</vt:lpwstr>
  </property>
  <property fmtid="{D5CDD505-2E9C-101B-9397-08002B2CF9AE}" pid="20" name="_dlc_DocIdUrl">
    <vt:lpwstr>http://sharedocs/sites/legal/_layouts/DocIdRedir.aspx?ID=LEGAL-14-46, LEGAL-14-46</vt:lpwstr>
  </property>
  <property fmtid="{D5CDD505-2E9C-101B-9397-08002B2CF9AE}" pid="21" name="ContentTypeId">
    <vt:lpwstr>0x0101009BE89D58CAF0934CA32A20BCFFD353DC00B283362ACE803148A447D63202CBA8DE</vt:lpwstr>
  </property>
  <property fmtid="{D5CDD505-2E9C-101B-9397-08002B2CF9AE}" pid="22" name="Order">
    <vt:r8>193200</vt:r8>
  </property>
</Properties>
</file>